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1906E" w14:textId="7BFD87C8" w:rsidR="00AA5642" w:rsidRPr="001838DF" w:rsidRDefault="001838DF" w:rsidP="001838D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1838DF">
        <w:rPr>
          <w:rFonts w:ascii="Times New Roman" w:hAnsi="Times New Roman" w:cs="Times New Roman"/>
          <w:b/>
          <w:bCs/>
          <w:spacing w:val="20"/>
          <w:sz w:val="28"/>
          <w:szCs w:val="28"/>
        </w:rPr>
        <w:t>Информация</w:t>
      </w:r>
    </w:p>
    <w:p w14:paraId="5B54846E" w14:textId="6F6024EF" w:rsidR="002A4CAC" w:rsidRPr="001838DF" w:rsidRDefault="001838DF" w:rsidP="001838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38DF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2A4CAC" w:rsidRPr="001838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результат</w:t>
      </w:r>
      <w:r w:rsidRPr="001838DF">
        <w:rPr>
          <w:rFonts w:ascii="Times New Roman" w:hAnsi="Times New Roman"/>
          <w:b/>
          <w:bCs/>
          <w:sz w:val="28"/>
          <w:szCs w:val="28"/>
          <w:lang w:eastAsia="ru-RU"/>
        </w:rPr>
        <w:t>ах</w:t>
      </w:r>
      <w:r w:rsidR="002A4CAC" w:rsidRPr="001838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контрольного мероприятия</w:t>
      </w:r>
    </w:p>
    <w:p w14:paraId="04675853" w14:textId="4210B52B" w:rsidR="00CE75B7" w:rsidRPr="001838DF" w:rsidRDefault="00752DD1" w:rsidP="00183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</w:pPr>
      <w:r w:rsidRPr="001838DF">
        <w:rPr>
          <w:rFonts w:ascii="Times New Roman" w:hAnsi="Times New Roman"/>
          <w:b/>
          <w:bCs/>
          <w:sz w:val="28"/>
          <w:szCs w:val="28"/>
          <w:lang w:eastAsia="ru-RU"/>
        </w:rPr>
        <w:t>«Проверка предоставления и использования субсидии на организацию предоставления общедоступного и бесплатного начального,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</w:t>
      </w:r>
      <w:bookmarkStart w:id="0" w:name="_GoBack"/>
      <w:bookmarkEnd w:id="0"/>
      <w:r w:rsidRPr="001838DF">
        <w:rPr>
          <w:rFonts w:ascii="Times New Roman" w:hAnsi="Times New Roman"/>
          <w:b/>
          <w:bCs/>
          <w:sz w:val="28"/>
          <w:szCs w:val="28"/>
          <w:lang w:eastAsia="ru-RU"/>
        </w:rPr>
        <w:t>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в 2023 году».</w:t>
      </w:r>
    </w:p>
    <w:p w14:paraId="0E3A2061" w14:textId="77777777" w:rsidR="000F3700" w:rsidRDefault="000F3700" w:rsidP="00AA5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C49A07" w14:textId="05A42E1D" w:rsidR="00752DD1" w:rsidRDefault="00AA5642" w:rsidP="00476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0882">
        <w:rPr>
          <w:rFonts w:ascii="Times New Roman" w:hAnsi="Times New Roman" w:cs="Times New Roman"/>
          <w:sz w:val="28"/>
          <w:szCs w:val="28"/>
        </w:rPr>
        <w:t>На основании ст</w:t>
      </w:r>
      <w:r w:rsidR="00DA39B6">
        <w:rPr>
          <w:rFonts w:ascii="Times New Roman" w:hAnsi="Times New Roman" w:cs="Times New Roman"/>
          <w:sz w:val="28"/>
          <w:szCs w:val="28"/>
        </w:rPr>
        <w:t>атьи</w:t>
      </w:r>
      <w:r w:rsidRPr="00560882">
        <w:rPr>
          <w:rFonts w:ascii="Times New Roman" w:hAnsi="Times New Roman" w:cs="Times New Roman"/>
          <w:sz w:val="28"/>
          <w:szCs w:val="28"/>
        </w:rPr>
        <w:t xml:space="preserve"> 9 </w:t>
      </w:r>
      <w:r w:rsidR="00DA39B6">
        <w:rPr>
          <w:rFonts w:ascii="Times New Roman" w:hAnsi="Times New Roman" w:cs="Times New Roman"/>
          <w:sz w:val="28"/>
          <w:szCs w:val="28"/>
        </w:rPr>
        <w:t>Ф</w:t>
      </w:r>
      <w:r w:rsidRPr="00560882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DA39B6">
        <w:rPr>
          <w:rFonts w:ascii="Times New Roman" w:hAnsi="Times New Roman" w:cs="Times New Roman"/>
          <w:sz w:val="28"/>
          <w:szCs w:val="28"/>
        </w:rPr>
        <w:t>0</w:t>
      </w:r>
      <w:r w:rsidRPr="00560882">
        <w:rPr>
          <w:rFonts w:ascii="Times New Roman" w:hAnsi="Times New Roman" w:cs="Times New Roman"/>
          <w:sz w:val="28"/>
          <w:szCs w:val="28"/>
        </w:rPr>
        <w:t>7</w:t>
      </w:r>
      <w:r w:rsidR="00DA39B6">
        <w:rPr>
          <w:rFonts w:ascii="Times New Roman" w:hAnsi="Times New Roman" w:cs="Times New Roman"/>
          <w:sz w:val="28"/>
          <w:szCs w:val="28"/>
        </w:rPr>
        <w:t>.02.</w:t>
      </w:r>
      <w:r w:rsidRPr="00560882">
        <w:rPr>
          <w:rFonts w:ascii="Times New Roman" w:hAnsi="Times New Roman" w:cs="Times New Roman"/>
          <w:sz w:val="28"/>
          <w:szCs w:val="28"/>
        </w:rPr>
        <w:t>2011</w:t>
      </w:r>
      <w:r w:rsidR="00DA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A39B6">
        <w:rPr>
          <w:rFonts w:ascii="Times New Roman" w:hAnsi="Times New Roman" w:cs="Times New Roman"/>
          <w:sz w:val="28"/>
          <w:szCs w:val="28"/>
        </w:rPr>
        <w:t xml:space="preserve">. </w:t>
      </w:r>
      <w:r w:rsidRPr="00EB7FE9">
        <w:rPr>
          <w:rFonts w:ascii="Times New Roman" w:hAnsi="Times New Roman" w:cs="Times New Roman"/>
          <w:sz w:val="28"/>
          <w:szCs w:val="28"/>
        </w:rPr>
        <w:t>№ 6-ФЗ</w:t>
      </w:r>
      <w:r w:rsidR="00EB7FE9" w:rsidRPr="00EB7FE9">
        <w:rPr>
          <w:rFonts w:ascii="Times New Roman" w:hAnsi="Times New Roman" w:cs="Times New Roman"/>
          <w:sz w:val="28"/>
          <w:szCs w:val="28"/>
        </w:rPr>
        <w:t xml:space="preserve"> «</w:t>
      </w:r>
      <w:r w:rsidR="00EB7FE9" w:rsidRPr="00EB7FE9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97A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97A98" w:rsidRPr="00E97A98">
        <w:rPr>
          <w:rFonts w:ascii="Times New Roman" w:hAnsi="Times New Roman" w:cs="Times New Roman"/>
          <w:sz w:val="28"/>
          <w:szCs w:val="28"/>
        </w:rPr>
        <w:t xml:space="preserve"> </w:t>
      </w:r>
      <w:r w:rsidR="00E21804">
        <w:rPr>
          <w:rFonts w:ascii="Times New Roman" w:hAnsi="Times New Roman"/>
          <w:sz w:val="28"/>
          <w:szCs w:val="28"/>
          <w:lang w:eastAsia="ru-RU"/>
        </w:rPr>
        <w:t>пункта 1.1</w:t>
      </w:r>
      <w:r w:rsidR="00B2771A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 пункта 1.7 статьи 8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 w:rsidR="00E21804">
        <w:rPr>
          <w:rFonts w:ascii="Times New Roman" w:hAnsi="Times New Roman"/>
          <w:sz w:val="28"/>
          <w:szCs w:val="28"/>
          <w:lang w:eastAsia="ru-RU"/>
        </w:rPr>
        <w:t>я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E21804">
        <w:rPr>
          <w:rFonts w:ascii="Times New Roman" w:hAnsi="Times New Roman"/>
          <w:sz w:val="28"/>
          <w:szCs w:val="28"/>
          <w:lang w:eastAsia="ru-RU"/>
        </w:rPr>
        <w:t>контрольно-счетной палате муниципального образования Тбилисский район</w:t>
      </w:r>
      <w:r w:rsidR="00752DD1">
        <w:rPr>
          <w:rFonts w:ascii="Times New Roman" w:hAnsi="Times New Roman"/>
          <w:sz w:val="28"/>
          <w:szCs w:val="28"/>
          <w:lang w:eastAsia="ru-RU"/>
        </w:rPr>
        <w:t xml:space="preserve"> (далее – КСП, контрольно-счетная палата),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утверждённ</w:t>
      </w:r>
      <w:r w:rsidR="00E21804">
        <w:rPr>
          <w:rFonts w:ascii="Times New Roman" w:hAnsi="Times New Roman"/>
          <w:sz w:val="28"/>
          <w:szCs w:val="28"/>
          <w:lang w:eastAsia="ru-RU"/>
        </w:rPr>
        <w:t>ого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решением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 Совета муниципального образования Тбилисский район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 31.03.2022 г.</w:t>
      </w:r>
      <w:r w:rsidR="00E21804" w:rsidRPr="00DB355B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156 </w:t>
      </w:r>
      <w:r w:rsidR="00E21804" w:rsidRPr="00CD16FE">
        <w:rPr>
          <w:rFonts w:ascii="Times New Roman" w:hAnsi="Times New Roman"/>
          <w:sz w:val="28"/>
        </w:rPr>
        <w:t>«О внесении изменения в решение Совета муниципального образования Тбилисский район от 29.03.2012 г. № 406</w:t>
      </w:r>
      <w:r w:rsidR="00E21804">
        <w:rPr>
          <w:rFonts w:ascii="Times New Roman" w:hAnsi="Times New Roman"/>
          <w:sz w:val="28"/>
        </w:rPr>
        <w:t xml:space="preserve"> «Об утверждении Положения о контрольно-счетной палате муниципального образования Тбилисский район»</w:t>
      </w:r>
      <w:r w:rsidR="00E21804" w:rsidRPr="00CD16FE">
        <w:rPr>
          <w:rFonts w:ascii="Times New Roman" w:hAnsi="Times New Roman"/>
          <w:sz w:val="28"/>
          <w:szCs w:val="28"/>
          <w:lang w:eastAsia="ru-RU"/>
        </w:rPr>
        <w:t>,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" w:name="_Hlk145948208"/>
      <w:r w:rsidR="00E21804">
        <w:rPr>
          <w:rFonts w:ascii="Times New Roman" w:hAnsi="Times New Roman"/>
          <w:sz w:val="28"/>
          <w:szCs w:val="28"/>
          <w:lang w:eastAsia="ru-RU"/>
        </w:rPr>
        <w:t>пункт</w:t>
      </w:r>
      <w:r w:rsidR="00752DD1">
        <w:rPr>
          <w:rFonts w:ascii="Times New Roman" w:hAnsi="Times New Roman"/>
          <w:sz w:val="28"/>
          <w:szCs w:val="28"/>
          <w:lang w:eastAsia="ru-RU"/>
        </w:rPr>
        <w:t>а</w:t>
      </w:r>
      <w:r w:rsidR="00E21804">
        <w:rPr>
          <w:rFonts w:ascii="Times New Roman" w:hAnsi="Times New Roman"/>
          <w:sz w:val="28"/>
          <w:szCs w:val="28"/>
          <w:lang w:eastAsia="ru-RU"/>
        </w:rPr>
        <w:t xml:space="preserve"> 1.3 раздела 1 плана работы контрольно-счетной палаты муниципального образования Тбилисский район на 2023 год</w:t>
      </w:r>
      <w:bookmarkEnd w:id="1"/>
      <w:r w:rsidR="00E21804">
        <w:rPr>
          <w:rFonts w:ascii="Times New Roman" w:hAnsi="Times New Roman"/>
          <w:sz w:val="28"/>
          <w:szCs w:val="28"/>
        </w:rPr>
        <w:t xml:space="preserve">, </w:t>
      </w:r>
      <w:r w:rsidR="00752DD1" w:rsidRPr="00193261">
        <w:rPr>
          <w:rFonts w:ascii="Times New Roman" w:hAnsi="Times New Roman" w:cs="Times New Roman"/>
          <w:sz w:val="28"/>
          <w:szCs w:val="28"/>
        </w:rPr>
        <w:t xml:space="preserve">распоряжения председателя </w:t>
      </w:r>
      <w:r w:rsidR="00752DD1">
        <w:rPr>
          <w:rFonts w:ascii="Times New Roman" w:hAnsi="Times New Roman" w:cs="Times New Roman"/>
          <w:sz w:val="28"/>
          <w:szCs w:val="28"/>
        </w:rPr>
        <w:t>КСП от 0</w:t>
      </w:r>
      <w:r w:rsidR="00752DD1" w:rsidRPr="002260EA">
        <w:rPr>
          <w:rFonts w:ascii="Times New Roman" w:hAnsi="Times New Roman" w:cs="Times New Roman"/>
          <w:sz w:val="28"/>
          <w:szCs w:val="28"/>
        </w:rPr>
        <w:t>8.1</w:t>
      </w:r>
      <w:r w:rsidR="00752DD1">
        <w:rPr>
          <w:rFonts w:ascii="Times New Roman" w:hAnsi="Times New Roman" w:cs="Times New Roman"/>
          <w:sz w:val="28"/>
          <w:szCs w:val="28"/>
        </w:rPr>
        <w:t>1</w:t>
      </w:r>
      <w:r w:rsidR="00752DD1" w:rsidRPr="002260EA">
        <w:rPr>
          <w:rFonts w:ascii="Times New Roman" w:hAnsi="Times New Roman" w:cs="Times New Roman"/>
          <w:sz w:val="28"/>
          <w:szCs w:val="28"/>
        </w:rPr>
        <w:t>.202</w:t>
      </w:r>
      <w:r w:rsidR="00752DD1">
        <w:rPr>
          <w:rFonts w:ascii="Times New Roman" w:hAnsi="Times New Roman" w:cs="Times New Roman"/>
          <w:sz w:val="28"/>
          <w:szCs w:val="28"/>
        </w:rPr>
        <w:t>3</w:t>
      </w:r>
      <w:r w:rsidR="00752DD1" w:rsidRPr="002260EA">
        <w:rPr>
          <w:rFonts w:ascii="Times New Roman" w:hAnsi="Times New Roman" w:cs="Times New Roman"/>
          <w:sz w:val="28"/>
          <w:szCs w:val="28"/>
        </w:rPr>
        <w:t xml:space="preserve"> г.</w:t>
      </w:r>
      <w:r w:rsidR="00752DD1" w:rsidRPr="00193261">
        <w:rPr>
          <w:rFonts w:ascii="Times New Roman" w:hAnsi="Times New Roman" w:cs="Times New Roman"/>
          <w:sz w:val="28"/>
          <w:szCs w:val="28"/>
        </w:rPr>
        <w:t xml:space="preserve"> №</w:t>
      </w:r>
      <w:r w:rsidR="00752DD1">
        <w:rPr>
          <w:rFonts w:ascii="Times New Roman" w:hAnsi="Times New Roman" w:cs="Times New Roman"/>
          <w:sz w:val="28"/>
          <w:szCs w:val="28"/>
        </w:rPr>
        <w:t xml:space="preserve"> 5</w:t>
      </w:r>
      <w:r w:rsidR="00752DD1" w:rsidRPr="00021EBD">
        <w:rPr>
          <w:rFonts w:ascii="Times New Roman" w:hAnsi="Times New Roman" w:cs="Times New Roman"/>
          <w:sz w:val="28"/>
          <w:szCs w:val="28"/>
        </w:rPr>
        <w:t>-П,</w:t>
      </w:r>
      <w:r w:rsidR="00752DD1" w:rsidRPr="00193261">
        <w:rPr>
          <w:rFonts w:ascii="Times New Roman" w:hAnsi="Times New Roman" w:cs="Times New Roman"/>
          <w:sz w:val="28"/>
          <w:szCs w:val="28"/>
        </w:rPr>
        <w:t xml:space="preserve"> </w:t>
      </w:r>
      <w:r w:rsidR="00752DD1">
        <w:rPr>
          <w:rFonts w:ascii="Times New Roman" w:hAnsi="Times New Roman" w:cs="Times New Roman"/>
          <w:sz w:val="28"/>
          <w:szCs w:val="28"/>
        </w:rPr>
        <w:t>нами,</w:t>
      </w:r>
      <w:r w:rsidR="00752DD1" w:rsidRPr="00560882">
        <w:rPr>
          <w:rFonts w:ascii="Times New Roman" w:hAnsi="Times New Roman" w:cs="Times New Roman"/>
          <w:sz w:val="28"/>
          <w:szCs w:val="28"/>
        </w:rPr>
        <w:t xml:space="preserve"> </w:t>
      </w:r>
      <w:r w:rsidR="00752DD1">
        <w:rPr>
          <w:rFonts w:ascii="Times New Roman" w:hAnsi="Times New Roman" w:cs="Times New Roman"/>
          <w:sz w:val="28"/>
          <w:szCs w:val="28"/>
        </w:rPr>
        <w:t>главным инспектором Вишняковой</w:t>
      </w:r>
      <w:r w:rsidR="00752DD1" w:rsidRPr="00D47BA9">
        <w:rPr>
          <w:rFonts w:ascii="Times New Roman" w:hAnsi="Times New Roman" w:cs="Times New Roman"/>
          <w:sz w:val="28"/>
          <w:szCs w:val="28"/>
        </w:rPr>
        <w:t xml:space="preserve"> </w:t>
      </w:r>
      <w:r w:rsidR="00752DD1">
        <w:rPr>
          <w:rFonts w:ascii="Times New Roman" w:hAnsi="Times New Roman" w:cs="Times New Roman"/>
          <w:sz w:val="28"/>
          <w:szCs w:val="28"/>
        </w:rPr>
        <w:t>В.М., ведущим инспектором Русиной Н.Я.,</w:t>
      </w:r>
      <w:r w:rsidR="00752DD1" w:rsidRPr="00560882">
        <w:rPr>
          <w:rFonts w:ascii="Times New Roman" w:hAnsi="Times New Roman" w:cs="Times New Roman"/>
          <w:sz w:val="28"/>
          <w:szCs w:val="28"/>
        </w:rPr>
        <w:t xml:space="preserve"> </w:t>
      </w:r>
      <w:r w:rsidR="00752DD1">
        <w:rPr>
          <w:rFonts w:ascii="Times New Roman" w:hAnsi="Times New Roman" w:cs="Times New Roman"/>
          <w:sz w:val="28"/>
          <w:szCs w:val="28"/>
        </w:rPr>
        <w:t xml:space="preserve">ведущим инспектором </w:t>
      </w:r>
      <w:r w:rsidR="00752DD1">
        <w:rPr>
          <w:rFonts w:ascii="Times New Roman" w:hAnsi="Times New Roman"/>
          <w:sz w:val="28"/>
          <w:szCs w:val="28"/>
          <w:lang w:eastAsia="ru-RU"/>
        </w:rPr>
        <w:t xml:space="preserve">Бакшалиевой А.В. </w:t>
      </w:r>
      <w:r w:rsidR="00752DD1" w:rsidRPr="00560882">
        <w:rPr>
          <w:rFonts w:ascii="Times New Roman" w:hAnsi="Times New Roman" w:cs="Times New Roman"/>
          <w:sz w:val="28"/>
          <w:szCs w:val="28"/>
        </w:rPr>
        <w:t>проведен</w:t>
      </w:r>
      <w:r w:rsidR="00752DD1">
        <w:rPr>
          <w:rFonts w:ascii="Times New Roman" w:hAnsi="Times New Roman" w:cs="Times New Roman"/>
          <w:sz w:val="28"/>
          <w:szCs w:val="28"/>
        </w:rPr>
        <w:t xml:space="preserve">о </w:t>
      </w:r>
      <w:r w:rsidR="00752DD1" w:rsidRPr="003B7D82">
        <w:rPr>
          <w:rFonts w:ascii="Times New Roman" w:hAnsi="Times New Roman" w:cs="Times New Roman"/>
          <w:sz w:val="28"/>
          <w:szCs w:val="28"/>
        </w:rPr>
        <w:t>контрольно</w:t>
      </w:r>
      <w:r w:rsidR="00752DD1">
        <w:rPr>
          <w:rFonts w:ascii="Times New Roman" w:hAnsi="Times New Roman" w:cs="Times New Roman"/>
          <w:sz w:val="28"/>
          <w:szCs w:val="28"/>
        </w:rPr>
        <w:t xml:space="preserve">е мероприятие </w:t>
      </w:r>
      <w:r w:rsidR="00DC2EFB">
        <w:rPr>
          <w:rFonts w:ascii="Times New Roman" w:hAnsi="Times New Roman"/>
          <w:sz w:val="28"/>
          <w:szCs w:val="28"/>
          <w:lang w:eastAsia="ru-RU"/>
        </w:rPr>
        <w:t>«</w:t>
      </w:r>
      <w:r w:rsidR="00DC2EFB" w:rsidRPr="00AE5060">
        <w:rPr>
          <w:rFonts w:ascii="Times New Roman" w:hAnsi="Times New Roman"/>
          <w:sz w:val="28"/>
          <w:szCs w:val="28"/>
          <w:lang w:eastAsia="ru-RU"/>
        </w:rPr>
        <w:t>Проверка предоставления и использования субсиди</w:t>
      </w:r>
      <w:r w:rsidR="00DC2EFB">
        <w:rPr>
          <w:rFonts w:ascii="Times New Roman" w:hAnsi="Times New Roman"/>
          <w:sz w:val="28"/>
          <w:szCs w:val="28"/>
          <w:lang w:eastAsia="ru-RU"/>
        </w:rPr>
        <w:t>и</w:t>
      </w:r>
      <w:r w:rsidR="00DC2EFB" w:rsidRPr="00AE5060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DC2EFB">
        <w:rPr>
          <w:rFonts w:ascii="Times New Roman" w:hAnsi="Times New Roman"/>
          <w:sz w:val="28"/>
          <w:szCs w:val="28"/>
          <w:lang w:eastAsia="ru-RU"/>
        </w:rPr>
        <w:t xml:space="preserve"> организацию предоставления общедоступного и бесплатного начального,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в 2023 году» </w:t>
      </w:r>
      <w:r w:rsidR="00752DD1" w:rsidRPr="00632A80">
        <w:rPr>
          <w:rFonts w:ascii="Times New Roman" w:hAnsi="Times New Roman" w:cs="Times New Roman"/>
          <w:sz w:val="28"/>
          <w:szCs w:val="28"/>
        </w:rPr>
        <w:t>по утвержденно</w:t>
      </w:r>
      <w:r w:rsidR="00752DD1">
        <w:rPr>
          <w:rFonts w:ascii="Times New Roman" w:hAnsi="Times New Roman" w:cs="Times New Roman"/>
          <w:sz w:val="28"/>
          <w:szCs w:val="28"/>
        </w:rPr>
        <w:t>й</w:t>
      </w:r>
      <w:r w:rsidR="00752DD1" w:rsidRPr="00632A80">
        <w:rPr>
          <w:rFonts w:ascii="Times New Roman" w:hAnsi="Times New Roman" w:cs="Times New Roman"/>
          <w:sz w:val="28"/>
          <w:szCs w:val="28"/>
        </w:rPr>
        <w:t xml:space="preserve"> п</w:t>
      </w:r>
      <w:r w:rsidR="00752DD1">
        <w:rPr>
          <w:rFonts w:ascii="Times New Roman" w:hAnsi="Times New Roman" w:cs="Times New Roman"/>
          <w:sz w:val="28"/>
          <w:szCs w:val="28"/>
        </w:rPr>
        <w:t>рограмме.</w:t>
      </w:r>
    </w:p>
    <w:p w14:paraId="77BDA376" w14:textId="77777777" w:rsidR="002A4CAC" w:rsidRDefault="002A4CAC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13CA2" w14:textId="538A326F" w:rsidR="00DA49E5" w:rsidRDefault="0095774C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bookmarkStart w:id="2" w:name="_Hlk118982073"/>
      <w:r w:rsidR="002A4CAC">
        <w:rPr>
          <w:rFonts w:ascii="Times New Roman" w:hAnsi="Times New Roman" w:cs="Times New Roman"/>
          <w:bCs/>
          <w:sz w:val="28"/>
          <w:szCs w:val="28"/>
        </w:rPr>
        <w:t xml:space="preserve">роверкой </w:t>
      </w:r>
      <w:r>
        <w:rPr>
          <w:rFonts w:ascii="Times New Roman" w:hAnsi="Times New Roman" w:cs="Times New Roman"/>
          <w:bCs/>
          <w:sz w:val="28"/>
          <w:szCs w:val="28"/>
        </w:rPr>
        <w:t>установлено следующее.</w:t>
      </w:r>
    </w:p>
    <w:p w14:paraId="4D16E920" w14:textId="222D9E95" w:rsidR="004E51F5" w:rsidRDefault="004E51F5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5.8.</w:t>
      </w:r>
      <w:r w:rsidR="004B4D42">
        <w:rPr>
          <w:rFonts w:ascii="Times New Roman" w:hAnsi="Times New Roman" w:cs="Times New Roman"/>
          <w:bCs/>
          <w:sz w:val="28"/>
          <w:szCs w:val="28"/>
        </w:rPr>
        <w:t>, абзацем 9 пункта 5.11.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5 </w:t>
      </w:r>
      <w:r w:rsidR="001536FD">
        <w:rPr>
          <w:rFonts w:ascii="Times New Roman" w:hAnsi="Times New Roman" w:cs="Times New Roman"/>
          <w:bCs/>
          <w:sz w:val="28"/>
          <w:szCs w:val="28"/>
        </w:rPr>
        <w:t xml:space="preserve">Положения об управлении образованием администрации 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Тбилисский район</w:t>
      </w:r>
      <w:r w:rsidR="001536FD">
        <w:rPr>
          <w:rFonts w:ascii="Times New Roman" w:hAnsi="Times New Roman" w:cs="Times New Roman"/>
          <w:bCs/>
          <w:sz w:val="28"/>
          <w:szCs w:val="28"/>
        </w:rPr>
        <w:t xml:space="preserve">, утвержденного решением Совета муниципального образования Тбилисский район от 28.05.2020 г. № 643 «О внесении изменений в 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>решени</w:t>
      </w:r>
      <w:r w:rsidR="001536FD">
        <w:rPr>
          <w:rFonts w:ascii="Times New Roman" w:hAnsi="Times New Roman" w:cs="Times New Roman"/>
          <w:bCs/>
          <w:sz w:val="28"/>
          <w:szCs w:val="28"/>
        </w:rPr>
        <w:t>е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 xml:space="preserve"> Совета муниципального образования Тбилисский район от </w:t>
      </w:r>
      <w:r w:rsidR="00334DB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>28.0</w:t>
      </w:r>
      <w:r w:rsidR="001536FD">
        <w:rPr>
          <w:rFonts w:ascii="Times New Roman" w:hAnsi="Times New Roman" w:cs="Times New Roman"/>
          <w:bCs/>
          <w:sz w:val="28"/>
          <w:szCs w:val="28"/>
        </w:rPr>
        <w:t>3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>.20</w:t>
      </w:r>
      <w:r w:rsidR="001536FD">
        <w:rPr>
          <w:rFonts w:ascii="Times New Roman" w:hAnsi="Times New Roman" w:cs="Times New Roman"/>
          <w:bCs/>
          <w:sz w:val="28"/>
          <w:szCs w:val="28"/>
        </w:rPr>
        <w:t>19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1536FD">
        <w:rPr>
          <w:rFonts w:ascii="Times New Roman" w:hAnsi="Times New Roman" w:cs="Times New Roman"/>
          <w:bCs/>
          <w:sz w:val="28"/>
          <w:szCs w:val="28"/>
        </w:rPr>
        <w:t>499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6FD"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6FD" w:rsidRPr="001536FD">
        <w:rPr>
          <w:rFonts w:ascii="Times New Roman" w:hAnsi="Times New Roman" w:cs="Times New Roman"/>
          <w:bCs/>
          <w:sz w:val="28"/>
          <w:szCs w:val="28"/>
        </w:rPr>
        <w:t>Положения об управлении образованием администрации муниципального образования Тбилисский район</w:t>
      </w:r>
      <w:r w:rsidR="001536FD">
        <w:rPr>
          <w:rFonts w:ascii="Times New Roman" w:hAnsi="Times New Roman" w:cs="Times New Roman"/>
          <w:bCs/>
          <w:sz w:val="28"/>
          <w:szCs w:val="28"/>
        </w:rPr>
        <w:t>»</w:t>
      </w:r>
      <w:r w:rsidR="00334DB5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bookmarkStart w:id="3" w:name="_Hlk152665739"/>
      <w:r w:rsidR="00334DB5">
        <w:rPr>
          <w:rFonts w:ascii="Times New Roman" w:hAnsi="Times New Roman" w:cs="Times New Roman"/>
          <w:bCs/>
          <w:sz w:val="28"/>
          <w:szCs w:val="28"/>
        </w:rPr>
        <w:t>Положение от 28.03.2019 г. № 499</w:t>
      </w:r>
      <w:bookmarkEnd w:id="3"/>
      <w:r w:rsidR="00334DB5">
        <w:rPr>
          <w:rFonts w:ascii="Times New Roman" w:hAnsi="Times New Roman" w:cs="Times New Roman"/>
          <w:bCs/>
          <w:sz w:val="28"/>
          <w:szCs w:val="28"/>
        </w:rPr>
        <w:t>)</w:t>
      </w:r>
      <w:r w:rsidR="005F3DE0">
        <w:rPr>
          <w:rFonts w:ascii="Times New Roman" w:hAnsi="Times New Roman" w:cs="Times New Roman"/>
          <w:bCs/>
          <w:sz w:val="28"/>
          <w:szCs w:val="28"/>
        </w:rPr>
        <w:t xml:space="preserve">, а также абзацем 17 пункта 3.2. раздела 3 должностной инструкции </w:t>
      </w:r>
      <w:r w:rsidR="001536FD">
        <w:rPr>
          <w:rFonts w:ascii="Times New Roman" w:hAnsi="Times New Roman" w:cs="Times New Roman"/>
          <w:bCs/>
          <w:sz w:val="28"/>
          <w:szCs w:val="28"/>
        </w:rPr>
        <w:t>управление образованием</w:t>
      </w:r>
      <w:r w:rsidR="0066473F">
        <w:rPr>
          <w:rFonts w:ascii="Times New Roman" w:hAnsi="Times New Roman" w:cs="Times New Roman"/>
          <w:bCs/>
          <w:sz w:val="28"/>
          <w:szCs w:val="28"/>
        </w:rPr>
        <w:t xml:space="preserve"> возглавляет начальник, который несет персональную ответственность за выполнение возложенных на </w:t>
      </w:r>
      <w:r w:rsidR="0066473F">
        <w:rPr>
          <w:rFonts w:ascii="Times New Roman" w:hAnsi="Times New Roman" w:cs="Times New Roman"/>
          <w:bCs/>
          <w:sz w:val="28"/>
          <w:szCs w:val="28"/>
        </w:rPr>
        <w:lastRenderedPageBreak/>
        <w:t>него задач</w:t>
      </w:r>
      <w:r w:rsidR="00EB494E">
        <w:rPr>
          <w:rFonts w:ascii="Times New Roman" w:hAnsi="Times New Roman" w:cs="Times New Roman"/>
          <w:bCs/>
          <w:sz w:val="28"/>
          <w:szCs w:val="28"/>
        </w:rPr>
        <w:t>,</w:t>
      </w:r>
      <w:r w:rsidR="0066473F">
        <w:rPr>
          <w:rFonts w:ascii="Times New Roman" w:hAnsi="Times New Roman" w:cs="Times New Roman"/>
          <w:bCs/>
          <w:sz w:val="28"/>
          <w:szCs w:val="28"/>
        </w:rPr>
        <w:t xml:space="preserve"> обязанностей</w:t>
      </w:r>
      <w:r w:rsidR="00EB494E">
        <w:rPr>
          <w:rFonts w:ascii="Times New Roman" w:hAnsi="Times New Roman" w:cs="Times New Roman"/>
          <w:bCs/>
          <w:sz w:val="28"/>
          <w:szCs w:val="28"/>
        </w:rPr>
        <w:t xml:space="preserve"> и подписание сметы расходов и других финансовых документов</w:t>
      </w:r>
      <w:r w:rsidR="005F3DE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BD0E17" w14:textId="24084633" w:rsidR="005F3DE0" w:rsidRDefault="005F3DE0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в соответствии с пунктом 1.3. раздела 1 Положени</w:t>
      </w:r>
      <w:r w:rsidR="00717E4A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DB5">
        <w:rPr>
          <w:rFonts w:ascii="Times New Roman" w:hAnsi="Times New Roman" w:cs="Times New Roman"/>
          <w:bCs/>
          <w:sz w:val="28"/>
          <w:szCs w:val="28"/>
        </w:rPr>
        <w:t>от 28.03.2019 г. № 499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управлени</w:t>
      </w:r>
      <w:r w:rsidR="00334DB5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образованием администрации муниципального образования Тбилисский район</w:t>
      </w:r>
      <w:r w:rsidR="00334DB5">
        <w:rPr>
          <w:rFonts w:ascii="Times New Roman" w:hAnsi="Times New Roman" w:cs="Times New Roman"/>
          <w:bCs/>
          <w:sz w:val="28"/>
          <w:szCs w:val="28"/>
        </w:rPr>
        <w:t xml:space="preserve"> (далее – управление образованием, УО, казенное учреждение)</w:t>
      </w:r>
      <w:r w:rsidR="00717E4A">
        <w:rPr>
          <w:rFonts w:ascii="Times New Roman" w:hAnsi="Times New Roman" w:cs="Times New Roman"/>
          <w:bCs/>
          <w:sz w:val="28"/>
          <w:szCs w:val="28"/>
        </w:rPr>
        <w:t xml:space="preserve"> является отраслевым (функциональным) органом администрации муниципального образования Тбилисский район.</w:t>
      </w:r>
    </w:p>
    <w:p w14:paraId="5D7E3BC5" w14:textId="4B629EA7" w:rsidR="00717E4A" w:rsidRPr="00DE5FAA" w:rsidRDefault="00717E4A" w:rsidP="00717E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с тем, в</w:t>
      </w:r>
      <w:r w:rsidRPr="00DE5FAA">
        <w:rPr>
          <w:rFonts w:ascii="Times New Roman" w:hAnsi="Times New Roman" w:cs="Times New Roman"/>
          <w:bCs/>
          <w:sz w:val="28"/>
          <w:szCs w:val="28"/>
        </w:rPr>
        <w:t xml:space="preserve"> соответствии с пунктом 2 статьи 41 Федерального закона от 06.10.2006 г. № 131-ФЗ</w:t>
      </w:r>
      <w:r w:rsidRPr="00DE5FAA">
        <w:t xml:space="preserve"> </w:t>
      </w:r>
      <w:r w:rsidRPr="00DE5FAA">
        <w:rPr>
          <w:rFonts w:ascii="Times New Roman" w:hAnsi="Times New Roman" w:cs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 (далее – Закон № 131-ФЗ) органы местного самоуправления наделяются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лиц. </w:t>
      </w:r>
    </w:p>
    <w:p w14:paraId="7E30ABB3" w14:textId="67E97CE7" w:rsidR="00717E4A" w:rsidRDefault="00717E4A" w:rsidP="00717E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в соответствии с пунктом 1 раздела 1 учетной политики, утвержденной приказом УО от 30.12.2019 г. № 830 «Об утверждении учетной политики для целей бюджетного учета» управление образованием является администратором доходов, распорядителем бюджетных средств и получателем бюджетных средств.</w:t>
      </w:r>
    </w:p>
    <w:p w14:paraId="79EE2ACE" w14:textId="40ED0D55" w:rsidR="00C32CF9" w:rsidRDefault="00E4338A" w:rsidP="00717E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6473F" w:rsidRPr="00C15A40">
        <w:rPr>
          <w:rFonts w:ascii="Times New Roman" w:hAnsi="Times New Roman" w:cs="Times New Roman"/>
          <w:bCs/>
          <w:sz w:val="28"/>
          <w:szCs w:val="28"/>
        </w:rPr>
        <w:t>аспоряжением главы</w:t>
      </w:r>
      <w:r w:rsidR="0066473F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Тбилисский район </w:t>
      </w:r>
      <w:r w:rsidR="00025E8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F14F6" w:rsidRPr="00C15A40">
        <w:rPr>
          <w:rFonts w:ascii="Times New Roman" w:hAnsi="Times New Roman" w:cs="Times New Roman"/>
          <w:bCs/>
          <w:sz w:val="28"/>
          <w:szCs w:val="28"/>
        </w:rPr>
        <w:t>16</w:t>
      </w:r>
      <w:r w:rsidR="0066473F" w:rsidRPr="00C15A40">
        <w:rPr>
          <w:rFonts w:ascii="Times New Roman" w:hAnsi="Times New Roman" w:cs="Times New Roman"/>
          <w:bCs/>
          <w:sz w:val="28"/>
          <w:szCs w:val="28"/>
        </w:rPr>
        <w:t xml:space="preserve">.07.2020 г. № </w:t>
      </w:r>
      <w:r w:rsidR="003F14F6" w:rsidRPr="00C15A40">
        <w:rPr>
          <w:rFonts w:ascii="Times New Roman" w:hAnsi="Times New Roman" w:cs="Times New Roman"/>
          <w:bCs/>
          <w:sz w:val="28"/>
          <w:szCs w:val="28"/>
        </w:rPr>
        <w:t>64-рл</w:t>
      </w:r>
      <w:r w:rsidR="0066473F" w:rsidRPr="00C15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начальником управления образованием назначена </w:t>
      </w:r>
      <w:r w:rsidR="00025E86">
        <w:rPr>
          <w:rFonts w:ascii="Times New Roman" w:hAnsi="Times New Roman" w:cs="Times New Roman"/>
          <w:bCs/>
          <w:sz w:val="28"/>
          <w:szCs w:val="28"/>
        </w:rPr>
        <w:t>Плавко Н.Е.</w:t>
      </w:r>
      <w:r w:rsidR="0035793D">
        <w:rPr>
          <w:rFonts w:ascii="Times New Roman" w:hAnsi="Times New Roman" w:cs="Times New Roman"/>
          <w:bCs/>
          <w:sz w:val="28"/>
          <w:szCs w:val="28"/>
        </w:rPr>
        <w:t xml:space="preserve"> (далее – должностное лицо управления образованием).</w:t>
      </w:r>
    </w:p>
    <w:p w14:paraId="2D5DE5C2" w14:textId="26271376" w:rsidR="00F035BC" w:rsidRPr="00DE5FAA" w:rsidRDefault="00DB3DFF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AA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="00DE5FAA" w:rsidRPr="00DE5FAA">
        <w:rPr>
          <w:rFonts w:ascii="Times New Roman" w:hAnsi="Times New Roman" w:cs="Times New Roman"/>
          <w:bCs/>
          <w:sz w:val="28"/>
          <w:szCs w:val="28"/>
        </w:rPr>
        <w:t xml:space="preserve">вышеизложенным </w:t>
      </w:r>
      <w:r w:rsidR="00190EC3" w:rsidRPr="00DE5FAA">
        <w:rPr>
          <w:rFonts w:ascii="Times New Roman" w:hAnsi="Times New Roman" w:cs="Times New Roman"/>
          <w:bCs/>
          <w:sz w:val="28"/>
          <w:szCs w:val="28"/>
        </w:rPr>
        <w:t>у</w:t>
      </w:r>
      <w:r w:rsidR="00F035BC" w:rsidRPr="00DE5FAA">
        <w:rPr>
          <w:rFonts w:ascii="Times New Roman" w:hAnsi="Times New Roman" w:cs="Times New Roman"/>
          <w:bCs/>
          <w:sz w:val="28"/>
          <w:szCs w:val="28"/>
        </w:rPr>
        <w:t xml:space="preserve">правление образованием </w:t>
      </w:r>
      <w:r w:rsidR="00190EC3" w:rsidRPr="00DE5FAA">
        <w:rPr>
          <w:rFonts w:ascii="Times New Roman" w:hAnsi="Times New Roman" w:cs="Times New Roman"/>
          <w:bCs/>
          <w:sz w:val="28"/>
          <w:szCs w:val="28"/>
        </w:rPr>
        <w:t>является казенн</w:t>
      </w:r>
      <w:r w:rsidR="00DE5FAA" w:rsidRPr="00DE5FAA">
        <w:rPr>
          <w:rFonts w:ascii="Times New Roman" w:hAnsi="Times New Roman" w:cs="Times New Roman"/>
          <w:bCs/>
          <w:sz w:val="28"/>
          <w:szCs w:val="28"/>
        </w:rPr>
        <w:t>ым</w:t>
      </w:r>
      <w:r w:rsidR="00190EC3" w:rsidRPr="00DE5FAA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DE5FAA" w:rsidRPr="00DE5FAA">
        <w:rPr>
          <w:rFonts w:ascii="Times New Roman" w:hAnsi="Times New Roman" w:cs="Times New Roman"/>
          <w:bCs/>
          <w:sz w:val="28"/>
          <w:szCs w:val="28"/>
        </w:rPr>
        <w:t>ем</w:t>
      </w:r>
      <w:r w:rsidR="00190EC3" w:rsidRPr="00DE5F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62935" w14:textId="193FFE8F" w:rsidR="00286764" w:rsidRDefault="00286764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политика Российской Федерации </w:t>
      </w:r>
      <w:r w:rsidR="0036606E">
        <w:rPr>
          <w:rFonts w:ascii="Times New Roman" w:hAnsi="Times New Roman" w:cs="Times New Roman"/>
          <w:bCs/>
          <w:sz w:val="28"/>
          <w:szCs w:val="28"/>
        </w:rPr>
        <w:t xml:space="preserve">(далее – РФ) </w:t>
      </w:r>
      <w:r>
        <w:rPr>
          <w:rFonts w:ascii="Times New Roman" w:hAnsi="Times New Roman" w:cs="Times New Roman"/>
          <w:bCs/>
          <w:sz w:val="28"/>
          <w:szCs w:val="28"/>
        </w:rPr>
        <w:t>в сфере образования рег</w:t>
      </w:r>
      <w:r w:rsidR="005954B6">
        <w:rPr>
          <w:rFonts w:ascii="Times New Roman" w:hAnsi="Times New Roman" w:cs="Times New Roman"/>
          <w:bCs/>
          <w:sz w:val="28"/>
          <w:szCs w:val="28"/>
        </w:rPr>
        <w:t>улируется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CF53AC9" w14:textId="372E7B35" w:rsidR="00701061" w:rsidRDefault="00286764" w:rsidP="00025E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764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</w:t>
      </w:r>
      <w:r w:rsidR="0036606E">
        <w:rPr>
          <w:rFonts w:ascii="Times New Roman" w:hAnsi="Times New Roman" w:cs="Times New Roman"/>
          <w:bCs/>
          <w:sz w:val="28"/>
          <w:szCs w:val="28"/>
        </w:rPr>
        <w:t>07.05.</w:t>
      </w:r>
      <w:r w:rsidRPr="00286764">
        <w:rPr>
          <w:rFonts w:ascii="Times New Roman" w:hAnsi="Times New Roman" w:cs="Times New Roman"/>
          <w:bCs/>
          <w:sz w:val="28"/>
          <w:szCs w:val="28"/>
        </w:rPr>
        <w:t>2018 г</w:t>
      </w:r>
      <w:r w:rsidR="0036606E">
        <w:rPr>
          <w:rFonts w:ascii="Times New Roman" w:hAnsi="Times New Roman" w:cs="Times New Roman"/>
          <w:bCs/>
          <w:sz w:val="28"/>
          <w:szCs w:val="28"/>
        </w:rPr>
        <w:t>.</w:t>
      </w:r>
      <w:r w:rsidR="00063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6764">
        <w:rPr>
          <w:rFonts w:ascii="Times New Roman" w:hAnsi="Times New Roman" w:cs="Times New Roman"/>
          <w:bCs/>
          <w:sz w:val="28"/>
          <w:szCs w:val="28"/>
        </w:rPr>
        <w:t>№ 204 «О национальных целях и стратегических задачах развития Российской</w:t>
      </w:r>
      <w:r w:rsidR="00366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6764">
        <w:rPr>
          <w:rFonts w:ascii="Times New Roman" w:hAnsi="Times New Roman" w:cs="Times New Roman"/>
          <w:bCs/>
          <w:sz w:val="28"/>
          <w:szCs w:val="28"/>
        </w:rPr>
        <w:t>Федерации на период до 2024 года»</w:t>
      </w:r>
      <w:r w:rsidR="0036606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0CDBE8" w14:textId="132EFEE4" w:rsidR="0036606E" w:rsidRDefault="00286764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764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36606E">
        <w:rPr>
          <w:rFonts w:ascii="Times New Roman" w:hAnsi="Times New Roman" w:cs="Times New Roman"/>
          <w:bCs/>
          <w:sz w:val="28"/>
          <w:szCs w:val="28"/>
        </w:rPr>
        <w:t>м</w:t>
      </w:r>
      <w:r w:rsidRPr="0028676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6606E">
        <w:rPr>
          <w:rFonts w:ascii="Times New Roman" w:hAnsi="Times New Roman" w:cs="Times New Roman"/>
          <w:bCs/>
          <w:sz w:val="28"/>
          <w:szCs w:val="28"/>
        </w:rPr>
        <w:t>ом</w:t>
      </w:r>
      <w:r w:rsidRPr="00286764">
        <w:rPr>
          <w:rFonts w:ascii="Times New Roman" w:hAnsi="Times New Roman" w:cs="Times New Roman"/>
          <w:bCs/>
          <w:sz w:val="28"/>
          <w:szCs w:val="28"/>
        </w:rPr>
        <w:t xml:space="preserve"> РФ от 29</w:t>
      </w:r>
      <w:r w:rsidR="0036606E">
        <w:rPr>
          <w:rFonts w:ascii="Times New Roman" w:hAnsi="Times New Roman" w:cs="Times New Roman"/>
          <w:bCs/>
          <w:sz w:val="28"/>
          <w:szCs w:val="28"/>
        </w:rPr>
        <w:t>.12.</w:t>
      </w:r>
      <w:r w:rsidRPr="00286764">
        <w:rPr>
          <w:rFonts w:ascii="Times New Roman" w:hAnsi="Times New Roman" w:cs="Times New Roman"/>
          <w:bCs/>
          <w:sz w:val="28"/>
          <w:szCs w:val="28"/>
        </w:rPr>
        <w:t>2012 г. № 273-ФЗ «Об образовании в Российской Федерации»</w:t>
      </w:r>
      <w:r w:rsidR="0036606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871FA0" w14:textId="13766F84" w:rsidR="00286764" w:rsidRDefault="0036606E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06E">
        <w:rPr>
          <w:rFonts w:ascii="Times New Roman" w:hAnsi="Times New Roman" w:cs="Times New Roman"/>
          <w:bCs/>
          <w:sz w:val="28"/>
          <w:szCs w:val="28"/>
        </w:rPr>
        <w:t>национальны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6606E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1B5609">
        <w:rPr>
          <w:rFonts w:ascii="Times New Roman" w:hAnsi="Times New Roman" w:cs="Times New Roman"/>
          <w:bCs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bCs/>
          <w:sz w:val="28"/>
          <w:szCs w:val="28"/>
        </w:rPr>
        <w:t>, в который</w:t>
      </w:r>
      <w:r w:rsidRPr="0036606E">
        <w:rPr>
          <w:rFonts w:ascii="Times New Roman" w:hAnsi="Times New Roman" w:cs="Times New Roman"/>
          <w:bCs/>
          <w:sz w:val="28"/>
          <w:szCs w:val="28"/>
        </w:rPr>
        <w:t xml:space="preserve"> входят следующие федеральные проекты: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Цифровая образовательная среда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Молодые профессионалы (Повышение конкурентоспособности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06E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образования)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Патриотическое воспитание граждан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Социальная активность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Социальные лифты для каждого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18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606E">
        <w:rPr>
          <w:rFonts w:ascii="Times New Roman" w:hAnsi="Times New Roman" w:cs="Times New Roman"/>
          <w:bCs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3E45420" w14:textId="5FD39374" w:rsidR="007E40FF" w:rsidRDefault="007E40FF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37B">
        <w:rPr>
          <w:rFonts w:ascii="Times New Roman" w:hAnsi="Times New Roman" w:cs="Times New Roman"/>
          <w:bCs/>
          <w:sz w:val="28"/>
          <w:szCs w:val="28"/>
        </w:rPr>
        <w:t>Приоритеты государственной политики Краснодарского края в сфере образования закреплены:</w:t>
      </w:r>
    </w:p>
    <w:p w14:paraId="049DEC8E" w14:textId="18B54DAF" w:rsidR="00C53497" w:rsidRPr="00C4237B" w:rsidRDefault="00C570A1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C570A1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ом К</w:t>
      </w:r>
      <w:r w:rsidRPr="00C570A1">
        <w:rPr>
          <w:rFonts w:ascii="Times New Roman" w:hAnsi="Times New Roman" w:cs="Times New Roman"/>
          <w:bCs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A1">
        <w:rPr>
          <w:rFonts w:ascii="Times New Roman" w:hAnsi="Times New Roman" w:cs="Times New Roman"/>
          <w:bCs/>
          <w:sz w:val="28"/>
          <w:szCs w:val="28"/>
        </w:rPr>
        <w:t>от 16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C570A1">
        <w:rPr>
          <w:rFonts w:ascii="Times New Roman" w:hAnsi="Times New Roman" w:cs="Times New Roman"/>
          <w:bCs/>
          <w:sz w:val="28"/>
          <w:szCs w:val="28"/>
        </w:rPr>
        <w:t>2013 г</w:t>
      </w:r>
      <w:r>
        <w:rPr>
          <w:rFonts w:ascii="Times New Roman" w:hAnsi="Times New Roman" w:cs="Times New Roman"/>
          <w:bCs/>
          <w:sz w:val="28"/>
          <w:szCs w:val="28"/>
        </w:rPr>
        <w:t>. №</w:t>
      </w:r>
      <w:r w:rsidRPr="00C570A1">
        <w:rPr>
          <w:rFonts w:ascii="Times New Roman" w:hAnsi="Times New Roman" w:cs="Times New Roman"/>
          <w:bCs/>
          <w:sz w:val="28"/>
          <w:szCs w:val="28"/>
        </w:rPr>
        <w:t xml:space="preserve"> 2770-КЗ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570A1">
        <w:rPr>
          <w:rFonts w:ascii="Times New Roman" w:hAnsi="Times New Roman" w:cs="Times New Roman"/>
          <w:bCs/>
          <w:sz w:val="28"/>
          <w:szCs w:val="28"/>
        </w:rPr>
        <w:t>Об образовании в Краснодарском кра</w:t>
      </w:r>
      <w:r>
        <w:rPr>
          <w:rFonts w:ascii="Times New Roman" w:hAnsi="Times New Roman" w:cs="Times New Roman"/>
          <w:bCs/>
          <w:sz w:val="28"/>
          <w:szCs w:val="28"/>
        </w:rPr>
        <w:t>е»;</w:t>
      </w:r>
    </w:p>
    <w:p w14:paraId="0FF200A1" w14:textId="2D5ADD1E" w:rsidR="00527B50" w:rsidRPr="00CB2D17" w:rsidRDefault="00527B50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0FF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программой </w:t>
      </w:r>
      <w:r w:rsidRPr="007400B0">
        <w:rPr>
          <w:rFonts w:ascii="Times New Roman" w:hAnsi="Times New Roman" w:cs="Times New Roman"/>
          <w:bCs/>
          <w:sz w:val="28"/>
          <w:szCs w:val="28"/>
        </w:rPr>
        <w:t>Красно</w:t>
      </w:r>
      <w:r>
        <w:rPr>
          <w:rFonts w:ascii="Times New Roman" w:hAnsi="Times New Roman" w:cs="Times New Roman"/>
          <w:bCs/>
          <w:sz w:val="28"/>
          <w:szCs w:val="28"/>
        </w:rPr>
        <w:t>да</w:t>
      </w:r>
      <w:r w:rsidRPr="007400B0">
        <w:rPr>
          <w:rFonts w:ascii="Times New Roman" w:hAnsi="Times New Roman" w:cs="Times New Roman"/>
          <w:bCs/>
          <w:sz w:val="28"/>
          <w:szCs w:val="28"/>
        </w:rPr>
        <w:t xml:space="preserve">рского края «Развитие образования», </w:t>
      </w:r>
      <w:r w:rsidRPr="00C4237B">
        <w:rPr>
          <w:rFonts w:ascii="Times New Roman" w:hAnsi="Times New Roman" w:cs="Times New Roman"/>
          <w:bCs/>
          <w:sz w:val="28"/>
          <w:szCs w:val="28"/>
        </w:rPr>
        <w:t xml:space="preserve">утвержденной </w:t>
      </w:r>
      <w:r w:rsidRPr="00C4237B">
        <w:rPr>
          <w:rFonts w:ascii="Times New Roman" w:hAnsi="Times New Roman"/>
          <w:sz w:val="28"/>
          <w:szCs w:val="28"/>
        </w:rPr>
        <w:t>п</w:t>
      </w:r>
      <w:r w:rsidRPr="00E05014">
        <w:rPr>
          <w:rFonts w:ascii="Times New Roman" w:hAnsi="Times New Roman"/>
          <w:sz w:val="28"/>
          <w:szCs w:val="28"/>
        </w:rPr>
        <w:t xml:space="preserve">остановлением главы администрации (губернатора) Краснодарского края от </w:t>
      </w:r>
      <w:r>
        <w:rPr>
          <w:rFonts w:ascii="Times New Roman" w:hAnsi="Times New Roman"/>
          <w:sz w:val="28"/>
          <w:szCs w:val="28"/>
        </w:rPr>
        <w:t>05.10.</w:t>
      </w:r>
      <w:r w:rsidRPr="00E05014">
        <w:rPr>
          <w:rFonts w:ascii="Times New Roman" w:hAnsi="Times New Roman"/>
          <w:sz w:val="28"/>
          <w:szCs w:val="28"/>
        </w:rPr>
        <w:t xml:space="preserve">2015 г. </w:t>
      </w:r>
      <w:r>
        <w:rPr>
          <w:rFonts w:ascii="Times New Roman" w:hAnsi="Times New Roman"/>
          <w:sz w:val="28"/>
          <w:szCs w:val="28"/>
        </w:rPr>
        <w:t>№</w:t>
      </w:r>
      <w:r w:rsidRPr="00E05014">
        <w:rPr>
          <w:rFonts w:ascii="Times New Roman" w:hAnsi="Times New Roman"/>
          <w:sz w:val="28"/>
          <w:szCs w:val="28"/>
        </w:rPr>
        <w:t xml:space="preserve"> 939</w:t>
      </w:r>
      <w:r>
        <w:rPr>
          <w:rFonts w:ascii="Times New Roman" w:hAnsi="Times New Roman"/>
          <w:sz w:val="28"/>
          <w:szCs w:val="28"/>
        </w:rPr>
        <w:t xml:space="preserve"> (далее – </w:t>
      </w:r>
      <w:bookmarkStart w:id="4" w:name="_Hlk150952768"/>
      <w:r>
        <w:rPr>
          <w:rFonts w:ascii="Times New Roman" w:hAnsi="Times New Roman"/>
          <w:sz w:val="28"/>
          <w:szCs w:val="28"/>
        </w:rPr>
        <w:t>ГП КК «Развитие образования»</w:t>
      </w:r>
      <w:bookmarkEnd w:id="4"/>
      <w:r>
        <w:rPr>
          <w:rFonts w:ascii="Times New Roman" w:hAnsi="Times New Roman"/>
          <w:sz w:val="28"/>
          <w:szCs w:val="28"/>
        </w:rPr>
        <w:t>), а также:</w:t>
      </w:r>
    </w:p>
    <w:p w14:paraId="2C39E21E" w14:textId="144F2C24" w:rsidR="007E40FF" w:rsidRPr="007E40FF" w:rsidRDefault="007E40FF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37B">
        <w:rPr>
          <w:rFonts w:ascii="Times New Roman" w:hAnsi="Times New Roman" w:cs="Times New Roman"/>
          <w:bCs/>
          <w:sz w:val="28"/>
          <w:szCs w:val="28"/>
        </w:rPr>
        <w:t xml:space="preserve">региональными проектами: «Современная школа», «Успех каждого ребенка», </w:t>
      </w:r>
      <w:r w:rsidR="00C4237B">
        <w:rPr>
          <w:rFonts w:ascii="Times New Roman" w:hAnsi="Times New Roman" w:cs="Times New Roman"/>
          <w:bCs/>
          <w:sz w:val="28"/>
          <w:szCs w:val="28"/>
        </w:rPr>
        <w:t>«</w:t>
      </w:r>
      <w:r w:rsidR="00C4237B" w:rsidRPr="00C4237B">
        <w:rPr>
          <w:rFonts w:ascii="Times New Roman" w:hAnsi="Times New Roman" w:cs="Times New Roman"/>
          <w:bCs/>
          <w:sz w:val="28"/>
          <w:szCs w:val="28"/>
        </w:rPr>
        <w:t>Молодые профессионалы (Повышение конкурентоспособности профессионального образования)</w:t>
      </w:r>
      <w:r w:rsidR="00C4237B">
        <w:rPr>
          <w:rFonts w:ascii="Times New Roman" w:hAnsi="Times New Roman" w:cs="Times New Roman"/>
          <w:bCs/>
          <w:sz w:val="28"/>
          <w:szCs w:val="28"/>
        </w:rPr>
        <w:t>»,</w:t>
      </w:r>
      <w:r w:rsidR="00C4237B" w:rsidRPr="00C4237B">
        <w:t xml:space="preserve"> </w:t>
      </w:r>
      <w:r w:rsidR="00C4237B">
        <w:rPr>
          <w:rFonts w:ascii="Times New Roman" w:hAnsi="Times New Roman" w:cs="Times New Roman"/>
          <w:bCs/>
          <w:sz w:val="28"/>
          <w:szCs w:val="28"/>
        </w:rPr>
        <w:t>«</w:t>
      </w:r>
      <w:r w:rsidR="00C4237B" w:rsidRPr="00C4237B">
        <w:rPr>
          <w:rFonts w:ascii="Times New Roman" w:hAnsi="Times New Roman" w:cs="Times New Roman"/>
          <w:bCs/>
          <w:sz w:val="28"/>
          <w:szCs w:val="28"/>
        </w:rPr>
        <w:t xml:space="preserve">Социальная активность», </w:t>
      </w:r>
      <w:r w:rsidRPr="00C4237B">
        <w:rPr>
          <w:rFonts w:ascii="Times New Roman" w:hAnsi="Times New Roman" w:cs="Times New Roman"/>
          <w:bCs/>
          <w:sz w:val="28"/>
          <w:szCs w:val="28"/>
        </w:rPr>
        <w:t xml:space="preserve">«Поддержка семей, имеющих детей», «Цифровая образовательная среда», «Учитель будущего», </w:t>
      </w:r>
      <w:r w:rsidR="00C4237B">
        <w:rPr>
          <w:rFonts w:ascii="Times New Roman" w:hAnsi="Times New Roman" w:cs="Times New Roman"/>
          <w:bCs/>
          <w:sz w:val="28"/>
          <w:szCs w:val="28"/>
        </w:rPr>
        <w:t>«</w:t>
      </w:r>
      <w:r w:rsidR="00C4237B" w:rsidRPr="00C4237B">
        <w:rPr>
          <w:rFonts w:ascii="Times New Roman" w:hAnsi="Times New Roman" w:cs="Times New Roman"/>
          <w:bCs/>
          <w:sz w:val="28"/>
          <w:szCs w:val="28"/>
        </w:rPr>
        <w:t>Развитие системы поддержки молодежи (</w:t>
      </w:r>
      <w:r w:rsidR="00C4237B">
        <w:rPr>
          <w:rFonts w:ascii="Times New Roman" w:hAnsi="Times New Roman" w:cs="Times New Roman"/>
          <w:bCs/>
          <w:sz w:val="28"/>
          <w:szCs w:val="28"/>
        </w:rPr>
        <w:t>«</w:t>
      </w:r>
      <w:r w:rsidR="00C4237B" w:rsidRPr="00C4237B">
        <w:rPr>
          <w:rFonts w:ascii="Times New Roman" w:hAnsi="Times New Roman" w:cs="Times New Roman"/>
          <w:bCs/>
          <w:sz w:val="28"/>
          <w:szCs w:val="28"/>
        </w:rPr>
        <w:t>Молодежь России»)»</w:t>
      </w:r>
      <w:r w:rsidR="00527B5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CAFE70" w14:textId="7C1AEAF6" w:rsidR="0022034F" w:rsidRPr="00413865" w:rsidRDefault="00AF4845" w:rsidP="00476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D3596">
        <w:rPr>
          <w:rFonts w:ascii="Times New Roman" w:hAnsi="Times New Roman"/>
          <w:sz w:val="28"/>
          <w:szCs w:val="28"/>
        </w:rPr>
        <w:t>муниципальном образовании</w:t>
      </w:r>
      <w:r w:rsidR="00FB00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Тбилисский район</w:t>
      </w:r>
      <w:r w:rsidR="00DD3596">
        <w:rPr>
          <w:rFonts w:ascii="Times New Roman" w:hAnsi="Times New Roman"/>
          <w:sz w:val="28"/>
          <w:szCs w:val="28"/>
        </w:rPr>
        <w:t xml:space="preserve"> (далее – МО Тбилисский район)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EED">
        <w:rPr>
          <w:rFonts w:ascii="Times New Roman" w:hAnsi="Times New Roman"/>
          <w:sz w:val="28"/>
          <w:szCs w:val="28"/>
        </w:rPr>
        <w:t xml:space="preserve">для </w:t>
      </w:r>
      <w:r w:rsidR="00751EED" w:rsidRPr="00751EED">
        <w:rPr>
          <w:rFonts w:ascii="Times New Roman" w:hAnsi="Times New Roman"/>
          <w:sz w:val="28"/>
          <w:szCs w:val="28"/>
        </w:rPr>
        <w:t xml:space="preserve">эффективного развития образования </w:t>
      </w:r>
      <w:r w:rsidR="00FA6E78" w:rsidRPr="00751E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 w:rsidR="00FA6E78" w:rsidRPr="00D601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="00FB0066">
        <w:rPr>
          <w:rFonts w:ascii="Times New Roman" w:eastAsia="Times New Roman" w:hAnsi="Times New Roman" w:cs="Times New Roman"/>
          <w:sz w:val="28"/>
          <w:szCs w:val="28"/>
          <w:lang w:eastAsia="ar-SA"/>
        </w:rPr>
        <w:t>МО</w:t>
      </w:r>
      <w:r w:rsidR="00FA6E78" w:rsidRPr="00D601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Тбилисский район от </w:t>
      </w:r>
      <w:r w:rsidR="00FA6E78">
        <w:rPr>
          <w:rFonts w:ascii="Times New Roman" w:eastAsia="Times New Roman" w:hAnsi="Times New Roman" w:cs="Times New Roman"/>
          <w:sz w:val="28"/>
          <w:szCs w:val="28"/>
          <w:lang w:eastAsia="ar-SA"/>
        </w:rPr>
        <w:t>06.11.</w:t>
      </w:r>
      <w:r w:rsidR="00FA6E78" w:rsidRPr="00D60192">
        <w:rPr>
          <w:rFonts w:ascii="Times New Roman" w:eastAsia="Times New Roman" w:hAnsi="Times New Roman" w:cs="Times New Roman"/>
          <w:sz w:val="28"/>
          <w:szCs w:val="28"/>
          <w:lang w:eastAsia="ar-SA"/>
        </w:rPr>
        <w:t>2014 г. № 1050</w:t>
      </w:r>
      <w:r w:rsidR="00FA6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утверждена </w:t>
      </w:r>
      <w:r w:rsidR="0022034F">
        <w:rPr>
          <w:rFonts w:ascii="Times New Roman" w:hAnsi="Times New Roman"/>
          <w:sz w:val="28"/>
          <w:szCs w:val="28"/>
        </w:rPr>
        <w:t>муниципальная программа</w:t>
      </w:r>
      <w:r w:rsidR="00FA6E78">
        <w:t xml:space="preserve"> </w:t>
      </w:r>
      <w:r w:rsidR="0022034F" w:rsidRPr="0022034F">
        <w:rPr>
          <w:rFonts w:ascii="Times New Roman" w:hAnsi="Times New Roman"/>
          <w:sz w:val="28"/>
          <w:szCs w:val="28"/>
        </w:rPr>
        <w:t>«Развитие образования»</w:t>
      </w:r>
      <w:r w:rsidR="00EB242E">
        <w:rPr>
          <w:rFonts w:ascii="Times New Roman" w:hAnsi="Times New Roman"/>
          <w:sz w:val="28"/>
          <w:szCs w:val="28"/>
        </w:rPr>
        <w:t xml:space="preserve"> (далее – Программа</w:t>
      </w:r>
      <w:r w:rsidR="00937DEF">
        <w:rPr>
          <w:rFonts w:ascii="Times New Roman" w:hAnsi="Times New Roman"/>
          <w:sz w:val="28"/>
          <w:szCs w:val="28"/>
        </w:rPr>
        <w:t>, МП «Развитие образования»</w:t>
      </w:r>
      <w:r w:rsidR="00EB242E">
        <w:rPr>
          <w:rFonts w:ascii="Times New Roman" w:hAnsi="Times New Roman"/>
          <w:sz w:val="28"/>
          <w:szCs w:val="28"/>
        </w:rPr>
        <w:t>)</w:t>
      </w:r>
      <w:r w:rsidR="00FA6E78">
        <w:rPr>
          <w:rFonts w:ascii="Times New Roman" w:hAnsi="Times New Roman"/>
          <w:sz w:val="28"/>
          <w:szCs w:val="28"/>
        </w:rPr>
        <w:t>.</w:t>
      </w:r>
    </w:p>
    <w:p w14:paraId="538B26D1" w14:textId="77777777" w:rsidR="00413865" w:rsidRDefault="00413865" w:rsidP="00476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Программы является обеспечение условий для эффективного развития образования в </w:t>
      </w:r>
      <w:r w:rsidRPr="0022034F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22034F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22034F">
        <w:rPr>
          <w:rFonts w:ascii="Times New Roman" w:hAnsi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/>
          <w:sz w:val="28"/>
          <w:szCs w:val="28"/>
        </w:rPr>
        <w:t>, направленного на формирование конкурентоспособного человеческого потенциала (далее – цель).</w:t>
      </w:r>
    </w:p>
    <w:p w14:paraId="38144D8B" w14:textId="0EE3D24E" w:rsidR="00EB242E" w:rsidRDefault="00EB242E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Координатором Программы</w:t>
      </w:r>
      <w:r w:rsidR="00AF4845" w:rsidRPr="00AF4845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="00AF4845" w:rsidRPr="00AF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F4845" w:rsidRPr="00AF4845">
        <w:rPr>
          <w:rFonts w:ascii="Times New Roman" w:hAnsi="Times New Roman" w:cs="Times New Roman"/>
          <w:bCs/>
          <w:sz w:val="28"/>
          <w:szCs w:val="28"/>
        </w:rPr>
        <w:t>правление образовани</w:t>
      </w:r>
      <w:r w:rsidR="00216783">
        <w:rPr>
          <w:rFonts w:ascii="Times New Roman" w:hAnsi="Times New Roman" w:cs="Times New Roman"/>
          <w:bCs/>
          <w:sz w:val="28"/>
          <w:szCs w:val="28"/>
        </w:rPr>
        <w:t>ем</w:t>
      </w:r>
      <w:r w:rsidR="00AF4845" w:rsidRPr="00AF4845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bookmarkStart w:id="5" w:name="_Hlk150873432"/>
      <w:r w:rsidR="00FB0066">
        <w:rPr>
          <w:rFonts w:ascii="Times New Roman" w:hAnsi="Times New Roman" w:cs="Times New Roman"/>
          <w:bCs/>
          <w:sz w:val="28"/>
          <w:szCs w:val="28"/>
        </w:rPr>
        <w:t>МО</w:t>
      </w:r>
      <w:r w:rsidR="00AF4845" w:rsidRPr="00AF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Тбилисский район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29499C" w14:textId="6F8183AE" w:rsidR="00600E92" w:rsidRDefault="00606E28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00E92">
        <w:rPr>
          <w:rFonts w:ascii="Times New Roman" w:hAnsi="Times New Roman" w:cs="Times New Roman"/>
          <w:bCs/>
          <w:sz w:val="28"/>
          <w:szCs w:val="28"/>
        </w:rPr>
        <w:t xml:space="preserve"> соответствии с</w:t>
      </w:r>
      <w:r w:rsidR="00B66014">
        <w:rPr>
          <w:rFonts w:ascii="Times New Roman" w:hAnsi="Times New Roman" w:cs="Times New Roman"/>
          <w:bCs/>
          <w:sz w:val="28"/>
          <w:szCs w:val="28"/>
        </w:rPr>
        <w:t xml:space="preserve"> приложение</w:t>
      </w:r>
      <w:r w:rsidR="00357249">
        <w:rPr>
          <w:rFonts w:ascii="Times New Roman" w:hAnsi="Times New Roman" w:cs="Times New Roman"/>
          <w:bCs/>
          <w:sz w:val="28"/>
          <w:szCs w:val="28"/>
        </w:rPr>
        <w:t>м</w:t>
      </w:r>
      <w:r w:rsidR="00B66014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600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19A0">
        <w:rPr>
          <w:rFonts w:ascii="Times New Roman" w:hAnsi="Times New Roman" w:cs="Times New Roman"/>
          <w:bCs/>
          <w:sz w:val="28"/>
          <w:szCs w:val="28"/>
        </w:rPr>
        <w:t>к решению Совета МО Тбилисский район от 21.12.2022 г. № 247 «О бюджете муниципального образования Тбилисский район на 2023 год и плановый период 2024 и 2025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управление образованием является главным распорядителем расходов бюджета МО Тбилисский район (код администратора 925).</w:t>
      </w:r>
    </w:p>
    <w:p w14:paraId="4F1736A1" w14:textId="58C10DA3" w:rsidR="000949DE" w:rsidRDefault="00AF4845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845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EB242E">
        <w:rPr>
          <w:rFonts w:ascii="Times New Roman" w:hAnsi="Times New Roman" w:cs="Times New Roman"/>
          <w:bCs/>
          <w:sz w:val="28"/>
          <w:szCs w:val="28"/>
        </w:rPr>
        <w:t>ами</w:t>
      </w:r>
      <w:r w:rsidRPr="00AF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42E">
        <w:rPr>
          <w:rFonts w:ascii="Times New Roman" w:hAnsi="Times New Roman" w:cs="Times New Roman"/>
          <w:bCs/>
          <w:sz w:val="28"/>
          <w:szCs w:val="28"/>
        </w:rPr>
        <w:t>П</w:t>
      </w:r>
      <w:r w:rsidRPr="00AF4845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EB242E">
        <w:rPr>
          <w:rFonts w:ascii="Times New Roman" w:hAnsi="Times New Roman" w:cs="Times New Roman"/>
          <w:bCs/>
          <w:sz w:val="28"/>
          <w:szCs w:val="28"/>
        </w:rPr>
        <w:t xml:space="preserve"> являются образовательные учреждения </w:t>
      </w:r>
      <w:r w:rsidR="00FB0066">
        <w:rPr>
          <w:rFonts w:ascii="Times New Roman" w:hAnsi="Times New Roman" w:cs="Times New Roman"/>
          <w:bCs/>
          <w:sz w:val="28"/>
          <w:szCs w:val="28"/>
        </w:rPr>
        <w:t>МО</w:t>
      </w:r>
      <w:r w:rsidR="00EB242E" w:rsidRPr="00AF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42E">
        <w:rPr>
          <w:rFonts w:ascii="Times New Roman" w:hAnsi="Times New Roman" w:cs="Times New Roman"/>
          <w:bCs/>
          <w:sz w:val="28"/>
          <w:szCs w:val="28"/>
        </w:rPr>
        <w:t>Тбилисский район.</w:t>
      </w:r>
    </w:p>
    <w:p w14:paraId="0CDC3D8B" w14:textId="77777777" w:rsidR="00925133" w:rsidRDefault="000F403D" w:rsidP="0047651C">
      <w:pPr>
        <w:spacing w:after="0" w:line="240" w:lineRule="auto"/>
        <w:ind w:left="6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</w:t>
      </w:r>
      <w:r w:rsidR="00B83344">
        <w:rPr>
          <w:rFonts w:ascii="Times New Roman" w:hAnsi="Times New Roman" w:cs="Times New Roman"/>
          <w:bCs/>
          <w:sz w:val="28"/>
          <w:szCs w:val="28"/>
        </w:rPr>
        <w:t xml:space="preserve">Программой </w:t>
      </w:r>
      <w:r>
        <w:rPr>
          <w:rFonts w:ascii="Times New Roman" w:hAnsi="Times New Roman" w:cs="Times New Roman"/>
          <w:bCs/>
          <w:sz w:val="28"/>
          <w:szCs w:val="28"/>
        </w:rPr>
        <w:t>предусмотрены</w:t>
      </w:r>
      <w:r w:rsidR="00925133" w:rsidRPr="009251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133">
        <w:rPr>
          <w:rFonts w:ascii="Times New Roman" w:eastAsia="Calibri" w:hAnsi="Times New Roman" w:cs="Times New Roman"/>
          <w:sz w:val="28"/>
          <w:szCs w:val="28"/>
        </w:rPr>
        <w:t>следующие задачи:</w:t>
      </w:r>
    </w:p>
    <w:p w14:paraId="3AD43E34" w14:textId="77777777" w:rsidR="00925133" w:rsidRDefault="00925133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133">
        <w:rPr>
          <w:rFonts w:ascii="Times New Roman" w:eastAsia="Calibri" w:hAnsi="Times New Roman" w:cs="Times New Roman"/>
          <w:sz w:val="28"/>
          <w:szCs w:val="28"/>
        </w:rPr>
        <w:t>развитие сети образовательных организаций, обеспечивающих доступ населения муниципального образования Тбилисский район к качественным услугам дошкольного, общего образования и дополнительного образования детей;</w:t>
      </w:r>
    </w:p>
    <w:p w14:paraId="0D141E52" w14:textId="36DCEF36" w:rsidR="00925133" w:rsidRPr="00925133" w:rsidRDefault="00925133" w:rsidP="009A55AF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образования муниципального образования Тбилисский район высококвалифицированными кадрами;</w:t>
      </w:r>
    </w:p>
    <w:p w14:paraId="4F10BD7B" w14:textId="77777777" w:rsidR="00925133" w:rsidRDefault="00925133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133">
        <w:rPr>
          <w:rFonts w:ascii="Times New Roman" w:eastAsia="Calibri" w:hAnsi="Times New Roman" w:cs="Times New Roman"/>
          <w:sz w:val="28"/>
          <w:szCs w:val="28"/>
        </w:rPr>
        <w:t>формирование востребованной системы оценки качества образования и образовательных результатов;</w:t>
      </w:r>
    </w:p>
    <w:p w14:paraId="27FB63C5" w14:textId="0DD2A83C" w:rsidR="00925133" w:rsidRDefault="00925133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133">
        <w:rPr>
          <w:rFonts w:ascii="Times New Roman" w:eastAsia="Calibri" w:hAnsi="Times New Roman" w:cs="Times New Roman"/>
          <w:sz w:val="28"/>
          <w:szCs w:val="28"/>
        </w:rPr>
        <w:t>развитие инфраструктуры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5EF3AA" w14:textId="6C89BB8E" w:rsidR="00501B84" w:rsidRDefault="00501B84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63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bookmarkStart w:id="6" w:name="_Hlk152247200"/>
      <w:r w:rsidRPr="005C6638">
        <w:rPr>
          <w:rFonts w:ascii="Times New Roman" w:eastAsia="Calibri" w:hAnsi="Times New Roman" w:cs="Times New Roman"/>
          <w:sz w:val="28"/>
          <w:szCs w:val="28"/>
        </w:rPr>
        <w:t xml:space="preserve">рамках реализации </w:t>
      </w:r>
      <w:r w:rsidR="009F10C8" w:rsidRPr="005C6638">
        <w:rPr>
          <w:rFonts w:ascii="Times New Roman" w:eastAsia="Calibri" w:hAnsi="Times New Roman" w:cs="Times New Roman"/>
          <w:sz w:val="28"/>
          <w:szCs w:val="28"/>
        </w:rPr>
        <w:t>региональног</w:t>
      </w:r>
      <w:r w:rsidRPr="005C663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F10C8" w:rsidRPr="005C6638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690D11" w:rsidRPr="005C6638">
        <w:rPr>
          <w:rFonts w:ascii="Times New Roman" w:eastAsia="Calibri" w:hAnsi="Times New Roman" w:cs="Times New Roman"/>
          <w:sz w:val="28"/>
          <w:szCs w:val="28"/>
        </w:rPr>
        <w:t xml:space="preserve"> «Современная</w:t>
      </w:r>
      <w:r w:rsidR="00690D11" w:rsidRPr="00690D11">
        <w:rPr>
          <w:rFonts w:ascii="Times New Roman" w:eastAsia="Calibri" w:hAnsi="Times New Roman" w:cs="Times New Roman"/>
          <w:sz w:val="28"/>
          <w:szCs w:val="28"/>
        </w:rPr>
        <w:t xml:space="preserve"> школа», государственной программы Краснодарского края «Развитие общественной инфраструктуры»</w:t>
      </w:r>
      <w:bookmarkEnd w:id="6"/>
      <w:r w:rsidR="00690D11" w:rsidRPr="00690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D11">
        <w:rPr>
          <w:rFonts w:ascii="Times New Roman" w:eastAsia="Calibri" w:hAnsi="Times New Roman" w:cs="Times New Roman"/>
          <w:sz w:val="28"/>
          <w:szCs w:val="28"/>
        </w:rPr>
        <w:t xml:space="preserve">муниципальному образованию Тбилисский район </w:t>
      </w:r>
      <w:r w:rsidR="00956764">
        <w:rPr>
          <w:rFonts w:ascii="Times New Roman" w:eastAsia="Calibri" w:hAnsi="Times New Roman" w:cs="Times New Roman"/>
          <w:sz w:val="28"/>
          <w:szCs w:val="28"/>
        </w:rPr>
        <w:t xml:space="preserve">в 2021 году </w:t>
      </w:r>
      <w:r w:rsidR="00690D11">
        <w:rPr>
          <w:rFonts w:ascii="Times New Roman" w:eastAsia="Calibri" w:hAnsi="Times New Roman" w:cs="Times New Roman"/>
          <w:sz w:val="28"/>
          <w:szCs w:val="28"/>
        </w:rPr>
        <w:t>предус</w:t>
      </w:r>
      <w:r w:rsidR="00956764">
        <w:rPr>
          <w:rFonts w:ascii="Times New Roman" w:eastAsia="Calibri" w:hAnsi="Times New Roman" w:cs="Times New Roman"/>
          <w:sz w:val="28"/>
          <w:szCs w:val="28"/>
        </w:rPr>
        <w:t>м</w:t>
      </w:r>
      <w:r w:rsidR="00690D11">
        <w:rPr>
          <w:rFonts w:ascii="Times New Roman" w:eastAsia="Calibri" w:hAnsi="Times New Roman" w:cs="Times New Roman"/>
          <w:sz w:val="28"/>
          <w:szCs w:val="28"/>
        </w:rPr>
        <w:t>отрены бюджетные ассигнования на строительст</w:t>
      </w:r>
      <w:r w:rsidR="00956764">
        <w:rPr>
          <w:rFonts w:ascii="Times New Roman" w:eastAsia="Calibri" w:hAnsi="Times New Roman" w:cs="Times New Roman"/>
          <w:sz w:val="28"/>
          <w:szCs w:val="28"/>
        </w:rPr>
        <w:t>в</w:t>
      </w:r>
      <w:r w:rsidR="00690D11">
        <w:rPr>
          <w:rFonts w:ascii="Times New Roman" w:eastAsia="Calibri" w:hAnsi="Times New Roman" w:cs="Times New Roman"/>
          <w:sz w:val="28"/>
          <w:szCs w:val="28"/>
        </w:rPr>
        <w:t>о</w:t>
      </w:r>
      <w:r w:rsidR="009567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64" w:rsidRPr="00690D11">
        <w:rPr>
          <w:rFonts w:ascii="Times New Roman" w:eastAsia="Calibri" w:hAnsi="Times New Roman" w:cs="Times New Roman"/>
          <w:sz w:val="28"/>
          <w:szCs w:val="28"/>
        </w:rPr>
        <w:t>общеобразовательной школы на 1100 мест по ул. 8 Марта в</w:t>
      </w:r>
      <w:r w:rsidR="009567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764" w:rsidRPr="00690D11">
        <w:rPr>
          <w:rFonts w:ascii="Times New Roman" w:eastAsia="Calibri" w:hAnsi="Times New Roman" w:cs="Times New Roman"/>
          <w:sz w:val="28"/>
          <w:szCs w:val="28"/>
        </w:rPr>
        <w:t>ст. Тбилисской</w:t>
      </w:r>
      <w:r w:rsidR="00C224EA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5C66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62BCA0" w14:textId="058251D4" w:rsidR="005C6638" w:rsidRDefault="00956764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638">
        <w:rPr>
          <w:rFonts w:ascii="Times New Roman" w:eastAsia="Calibri" w:hAnsi="Times New Roman" w:cs="Times New Roman"/>
          <w:sz w:val="28"/>
          <w:szCs w:val="28"/>
        </w:rPr>
        <w:t xml:space="preserve">В муниципальной программе МО Тбилисский район </w:t>
      </w:r>
      <w:r w:rsidR="00024C91" w:rsidRPr="005C6638">
        <w:rPr>
          <w:rFonts w:ascii="Times New Roman" w:eastAsia="Calibri" w:hAnsi="Times New Roman" w:cs="Times New Roman"/>
          <w:sz w:val="28"/>
          <w:szCs w:val="28"/>
        </w:rPr>
        <w:t>«Социально-экономическое и территориальное развитие», утвержденной постановление</w:t>
      </w:r>
      <w:r w:rsidR="00975B24" w:rsidRPr="005C6638">
        <w:rPr>
          <w:rFonts w:ascii="Times New Roman" w:eastAsia="Calibri" w:hAnsi="Times New Roman" w:cs="Times New Roman"/>
          <w:sz w:val="28"/>
          <w:szCs w:val="28"/>
        </w:rPr>
        <w:t>м</w:t>
      </w:r>
      <w:r w:rsidR="00024C91" w:rsidRPr="005C663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975B24" w:rsidRPr="005C6638">
        <w:rPr>
          <w:rFonts w:ascii="Times New Roman" w:eastAsia="Calibri" w:hAnsi="Times New Roman" w:cs="Times New Roman"/>
          <w:sz w:val="28"/>
          <w:szCs w:val="28"/>
        </w:rPr>
        <w:t>МО</w:t>
      </w:r>
      <w:r w:rsidR="00024C91" w:rsidRPr="005C6638">
        <w:rPr>
          <w:rFonts w:ascii="Times New Roman" w:eastAsia="Calibri" w:hAnsi="Times New Roman" w:cs="Times New Roman"/>
          <w:sz w:val="28"/>
          <w:szCs w:val="28"/>
        </w:rPr>
        <w:t xml:space="preserve"> Тбилисский район от </w:t>
      </w:r>
      <w:r w:rsidR="00975B24" w:rsidRPr="005C6638">
        <w:rPr>
          <w:rFonts w:ascii="Times New Roman" w:eastAsia="Calibri" w:hAnsi="Times New Roman" w:cs="Times New Roman"/>
          <w:sz w:val="28"/>
          <w:szCs w:val="28"/>
        </w:rPr>
        <w:t>05.11.</w:t>
      </w:r>
      <w:r w:rsidR="00024C91" w:rsidRPr="005C6638">
        <w:rPr>
          <w:rFonts w:ascii="Times New Roman" w:eastAsia="Calibri" w:hAnsi="Times New Roman" w:cs="Times New Roman"/>
          <w:sz w:val="28"/>
          <w:szCs w:val="28"/>
        </w:rPr>
        <w:t>2014 г. № 1035</w:t>
      </w:r>
      <w:r w:rsidR="00937DEF">
        <w:rPr>
          <w:rFonts w:ascii="Times New Roman" w:eastAsia="Calibri" w:hAnsi="Times New Roman" w:cs="Times New Roman"/>
          <w:sz w:val="28"/>
          <w:szCs w:val="28"/>
        </w:rPr>
        <w:t xml:space="preserve"> (далее – МП </w:t>
      </w:r>
      <w:r w:rsidR="00FD2F90" w:rsidRPr="005C6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DEF" w:rsidRPr="00937DEF">
        <w:rPr>
          <w:rFonts w:ascii="Times New Roman" w:eastAsia="Calibri" w:hAnsi="Times New Roman" w:cs="Times New Roman"/>
          <w:sz w:val="28"/>
          <w:szCs w:val="28"/>
        </w:rPr>
        <w:t>«Социально-экономическое и территориальное развитие»</w:t>
      </w:r>
      <w:r w:rsidR="00937DE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D2F90" w:rsidRPr="005C6638">
        <w:rPr>
          <w:rFonts w:ascii="Times New Roman" w:eastAsia="Calibri" w:hAnsi="Times New Roman" w:cs="Times New Roman"/>
          <w:sz w:val="28"/>
          <w:szCs w:val="28"/>
        </w:rPr>
        <w:t>предусмотрено основное мероприятие № 4 «Строительство объекта: «Общеобразовательная школа на 1100 мест по ул. 8 Марта в ст. Тбилисской Краснодарского края»</w:t>
      </w:r>
      <w:r w:rsidR="00975B24" w:rsidRPr="005C6638">
        <w:rPr>
          <w:rFonts w:ascii="Times New Roman" w:eastAsia="Calibri" w:hAnsi="Times New Roman" w:cs="Times New Roman"/>
          <w:sz w:val="28"/>
          <w:szCs w:val="28"/>
        </w:rPr>
        <w:t>.</w:t>
      </w:r>
      <w:r w:rsidR="00C570A1" w:rsidRPr="00C570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5640F7" w14:textId="196F8521" w:rsidR="00024C91" w:rsidRPr="00024C91" w:rsidRDefault="005C6638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С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>оглашени</w:t>
      </w:r>
      <w:r>
        <w:rPr>
          <w:rFonts w:ascii="Times New Roman" w:eastAsia="Calibri" w:hAnsi="Times New Roman" w:cs="Times New Roman"/>
          <w:sz w:val="28"/>
          <w:szCs w:val="28"/>
        </w:rPr>
        <w:t>я, заключенного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между 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Департаментом строительства Краснодарского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администрацией МО Тбилисский район 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>от</w:t>
      </w:r>
      <w:r w:rsidR="00C57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29.04.2021 г. № И-7 </w:t>
      </w:r>
      <w:r w:rsidR="000D1934">
        <w:rPr>
          <w:rFonts w:ascii="Times New Roman" w:eastAsia="Calibri" w:hAnsi="Times New Roman" w:cs="Times New Roman"/>
          <w:sz w:val="28"/>
          <w:szCs w:val="28"/>
        </w:rPr>
        <w:t>муниципальному образованию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Тбилисский район предоставлена субсидия </w:t>
      </w:r>
      <w:r w:rsidR="00306EA7">
        <w:rPr>
          <w:rFonts w:ascii="Times New Roman" w:eastAsia="Calibri" w:hAnsi="Times New Roman" w:cs="Times New Roman"/>
          <w:sz w:val="28"/>
          <w:szCs w:val="28"/>
        </w:rPr>
        <w:t>на</w:t>
      </w:r>
      <w:r w:rsidR="00306EA7" w:rsidRPr="00306EA7">
        <w:t xml:space="preserve"> </w:t>
      </w:r>
      <w:r w:rsidR="00306EA7" w:rsidRPr="00306EA7">
        <w:rPr>
          <w:rFonts w:ascii="Times New Roman" w:eastAsia="Calibri" w:hAnsi="Times New Roman" w:cs="Times New Roman"/>
          <w:sz w:val="28"/>
          <w:szCs w:val="28"/>
        </w:rPr>
        <w:t>строительство объекта: «Общеобразовательная школа на 1100 мест по ул. 8 Марта в ст. Тбилисской Краснодарского края»</w:t>
      </w:r>
      <w:r w:rsidR="00306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0A1">
        <w:rPr>
          <w:rFonts w:ascii="Times New Roman" w:eastAsia="Calibri" w:hAnsi="Times New Roman" w:cs="Times New Roman"/>
          <w:sz w:val="28"/>
          <w:szCs w:val="28"/>
        </w:rPr>
        <w:t>на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 общ</w:t>
      </w:r>
      <w:r w:rsidR="00C570A1">
        <w:rPr>
          <w:rFonts w:ascii="Times New Roman" w:eastAsia="Calibri" w:hAnsi="Times New Roman" w:cs="Times New Roman"/>
          <w:sz w:val="28"/>
          <w:szCs w:val="28"/>
        </w:rPr>
        <w:t>ую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 сумм</w:t>
      </w:r>
      <w:r w:rsidR="00C570A1">
        <w:rPr>
          <w:rFonts w:ascii="Times New Roman" w:eastAsia="Calibri" w:hAnsi="Times New Roman" w:cs="Times New Roman"/>
          <w:sz w:val="28"/>
          <w:szCs w:val="28"/>
        </w:rPr>
        <w:t>у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 1 043 565,6 тыс. руб., </w:t>
      </w:r>
      <w:r w:rsidR="00FB5518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="00C570A1" w:rsidRPr="00690D11">
        <w:rPr>
          <w:rFonts w:ascii="Times New Roman" w:eastAsia="Calibri" w:hAnsi="Times New Roman" w:cs="Times New Roman"/>
          <w:sz w:val="28"/>
          <w:szCs w:val="28"/>
        </w:rPr>
        <w:t xml:space="preserve"> для приобретения движимого имущества для оснащения вновь созданных мест в муниципальных общеобразовательных организациях в сумме 47 441,0 тыс. руб.</w:t>
      </w:r>
      <w:r w:rsidR="003A3632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bookmarkStart w:id="7" w:name="_Hlk152234621"/>
      <w:r w:rsidR="003A3632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  <w:r w:rsidR="003A3632" w:rsidRPr="003A3632">
        <w:rPr>
          <w:rFonts w:ascii="Times New Roman" w:eastAsia="Calibri" w:hAnsi="Times New Roman" w:cs="Times New Roman"/>
          <w:sz w:val="28"/>
          <w:szCs w:val="28"/>
        </w:rPr>
        <w:t>от 29.04.2021 г. № И-7</w:t>
      </w:r>
      <w:r w:rsidR="003A3632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7"/>
    <w:p w14:paraId="1C450BD7" w14:textId="2FAEC50F" w:rsidR="00925133" w:rsidRDefault="00690D11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о</w:t>
      </w:r>
      <w:r w:rsidR="008B5398">
        <w:rPr>
          <w:rFonts w:ascii="Times New Roman" w:eastAsia="Calibri" w:hAnsi="Times New Roman" w:cs="Times New Roman"/>
          <w:sz w:val="28"/>
          <w:szCs w:val="28"/>
        </w:rPr>
        <w:t>дним из основных мероприятий задачи</w:t>
      </w:r>
      <w:r w:rsidR="00A711BD">
        <w:rPr>
          <w:rFonts w:ascii="Times New Roman" w:eastAsia="Calibri" w:hAnsi="Times New Roman" w:cs="Times New Roman"/>
          <w:sz w:val="28"/>
          <w:szCs w:val="28"/>
        </w:rPr>
        <w:t xml:space="preserve"> «Ф</w:t>
      </w:r>
      <w:r w:rsidR="00A711BD" w:rsidRPr="00A711BD">
        <w:rPr>
          <w:rFonts w:ascii="Times New Roman" w:eastAsia="Calibri" w:hAnsi="Times New Roman" w:cs="Times New Roman"/>
          <w:sz w:val="28"/>
          <w:szCs w:val="28"/>
        </w:rPr>
        <w:t>ормирование востребованной системы оценки качества образования и образовательных результатов</w:t>
      </w:r>
      <w:r w:rsidR="00A711BD">
        <w:rPr>
          <w:rFonts w:ascii="Times New Roman" w:eastAsia="Calibri" w:hAnsi="Times New Roman" w:cs="Times New Roman"/>
          <w:sz w:val="28"/>
          <w:szCs w:val="28"/>
        </w:rPr>
        <w:t>,</w:t>
      </w:r>
      <w:r w:rsidR="008B5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398" w:rsidRPr="00925133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6F49E5">
        <w:rPr>
          <w:rFonts w:ascii="Times New Roman" w:eastAsia="Calibri" w:hAnsi="Times New Roman" w:cs="Times New Roman"/>
          <w:sz w:val="28"/>
          <w:szCs w:val="28"/>
        </w:rPr>
        <w:t>я</w:t>
      </w:r>
      <w:r w:rsidR="008B5398" w:rsidRPr="00925133">
        <w:rPr>
          <w:rFonts w:ascii="Times New Roman" w:eastAsia="Calibri" w:hAnsi="Times New Roman" w:cs="Times New Roman"/>
          <w:sz w:val="28"/>
          <w:szCs w:val="28"/>
        </w:rPr>
        <w:t xml:space="preserve"> инфраструктуры образовательных организаций</w:t>
      </w:r>
      <w:r w:rsidR="00B55EBC">
        <w:rPr>
          <w:rFonts w:ascii="Times New Roman" w:eastAsia="Calibri" w:hAnsi="Times New Roman" w:cs="Times New Roman"/>
          <w:sz w:val="28"/>
          <w:szCs w:val="28"/>
        </w:rPr>
        <w:t xml:space="preserve"> Тбилисского района</w:t>
      </w:r>
      <w:r w:rsidR="00A711BD">
        <w:rPr>
          <w:rFonts w:ascii="Times New Roman" w:eastAsia="Calibri" w:hAnsi="Times New Roman" w:cs="Times New Roman"/>
          <w:sz w:val="28"/>
          <w:szCs w:val="28"/>
        </w:rPr>
        <w:t>»</w:t>
      </w:r>
      <w:r w:rsidR="003268A1">
        <w:rPr>
          <w:rFonts w:ascii="Times New Roman" w:eastAsia="Calibri" w:hAnsi="Times New Roman" w:cs="Times New Roman"/>
          <w:sz w:val="28"/>
          <w:szCs w:val="28"/>
        </w:rPr>
        <w:t xml:space="preserve">, согласно пункту 2.26 приложения № 2 </w:t>
      </w:r>
      <w:r w:rsidR="00AF7E8A">
        <w:rPr>
          <w:rFonts w:ascii="Times New Roman" w:eastAsia="Calibri" w:hAnsi="Times New Roman" w:cs="Times New Roman"/>
          <w:sz w:val="28"/>
          <w:szCs w:val="28"/>
        </w:rPr>
        <w:t>МП «Развитие образования»</w:t>
      </w:r>
      <w:r w:rsidR="003268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5398">
        <w:rPr>
          <w:rFonts w:ascii="Times New Roman" w:eastAsia="Calibri" w:hAnsi="Times New Roman" w:cs="Times New Roman"/>
          <w:sz w:val="28"/>
          <w:szCs w:val="28"/>
        </w:rPr>
        <w:t>является «</w:t>
      </w:r>
      <w:r w:rsidR="00A711BD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925133" w:rsidRPr="00925133">
        <w:rPr>
          <w:rFonts w:ascii="Times New Roman" w:eastAsia="Calibri" w:hAnsi="Times New Roman" w:cs="Times New Roman"/>
          <w:sz w:val="28"/>
          <w:szCs w:val="28"/>
        </w:rPr>
        <w:t xml:space="preserve">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</w:t>
      </w:r>
      <w:bookmarkStart w:id="8" w:name="_Hlk151037722"/>
      <w:r w:rsidR="00925133" w:rsidRPr="00925133">
        <w:rPr>
          <w:rFonts w:ascii="Times New Roman" w:eastAsia="Calibri" w:hAnsi="Times New Roman" w:cs="Times New Roman"/>
          <w:sz w:val="28"/>
          <w:szCs w:val="28"/>
        </w:rPr>
        <w:t xml:space="preserve">приобретение движимого имущества для оснащения </w:t>
      </w:r>
      <w:bookmarkEnd w:id="8"/>
      <w:r w:rsidR="00925133" w:rsidRPr="00925133">
        <w:rPr>
          <w:rFonts w:ascii="Times New Roman" w:eastAsia="Calibri" w:hAnsi="Times New Roman" w:cs="Times New Roman"/>
          <w:sz w:val="28"/>
          <w:szCs w:val="28"/>
        </w:rPr>
        <w:t>вновь созданных мест в муниципальных общеобразовательных организациях)</w:t>
      </w:r>
      <w:r w:rsidR="008B5398">
        <w:rPr>
          <w:rFonts w:ascii="Times New Roman" w:eastAsia="Calibri" w:hAnsi="Times New Roman" w:cs="Times New Roman"/>
          <w:sz w:val="28"/>
          <w:szCs w:val="28"/>
        </w:rPr>
        <w:t>»</w:t>
      </w:r>
      <w:r w:rsidR="00F178D8">
        <w:rPr>
          <w:rFonts w:ascii="Times New Roman" w:eastAsia="Calibri" w:hAnsi="Times New Roman" w:cs="Times New Roman"/>
          <w:sz w:val="28"/>
          <w:szCs w:val="28"/>
        </w:rPr>
        <w:t xml:space="preserve"> (далее – основное мероприятие)</w:t>
      </w:r>
      <w:r w:rsidR="003268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BAA5B2" w14:textId="286EF93B" w:rsidR="003268A1" w:rsidRPr="00925133" w:rsidRDefault="003268A1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вышеназванного основного мероприятия </w:t>
      </w:r>
      <w:r w:rsidR="00A711BD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8D648E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="001B0D2F" w:rsidRPr="00925133">
        <w:rPr>
          <w:rFonts w:ascii="Times New Roman" w:eastAsia="Calibri" w:hAnsi="Times New Roman" w:cs="Times New Roman"/>
          <w:sz w:val="28"/>
          <w:szCs w:val="28"/>
        </w:rPr>
        <w:t>приобретение движимого имущества для оснащения</w:t>
      </w:r>
      <w:r w:rsidR="001B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1EED">
        <w:rPr>
          <w:rFonts w:ascii="Times New Roman" w:eastAsia="Calibri" w:hAnsi="Times New Roman" w:cs="Times New Roman"/>
          <w:sz w:val="28"/>
          <w:szCs w:val="28"/>
        </w:rPr>
        <w:t xml:space="preserve">строящегося </w:t>
      </w:r>
      <w:r w:rsidR="001B0D2F">
        <w:rPr>
          <w:rFonts w:ascii="Times New Roman" w:eastAsia="Calibri" w:hAnsi="Times New Roman" w:cs="Times New Roman"/>
          <w:sz w:val="28"/>
          <w:szCs w:val="28"/>
        </w:rPr>
        <w:t>объекта «Общеобразовательная школа на 1100 мест</w:t>
      </w:r>
      <w:r w:rsidR="00604C1B">
        <w:rPr>
          <w:rFonts w:ascii="Times New Roman" w:eastAsia="Calibri" w:hAnsi="Times New Roman" w:cs="Times New Roman"/>
          <w:sz w:val="28"/>
          <w:szCs w:val="28"/>
        </w:rPr>
        <w:t xml:space="preserve"> по ул. 8 Марта в ст. Тбилисской Краснодарского края».</w:t>
      </w:r>
    </w:p>
    <w:p w14:paraId="1EDE20AD" w14:textId="351A11E5" w:rsidR="00CB2D17" w:rsidRDefault="00CB2D17" w:rsidP="0047651C">
      <w:pPr>
        <w:spacing w:after="0" w:line="240" w:lineRule="auto"/>
        <w:ind w:firstLine="6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7175D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r w:rsidR="001160F1">
        <w:rPr>
          <w:rFonts w:ascii="Times New Roman" w:hAnsi="Times New Roman" w:cs="Times New Roman"/>
          <w:bCs/>
          <w:sz w:val="28"/>
          <w:szCs w:val="28"/>
        </w:rPr>
        <w:t xml:space="preserve">законом Краснодарского края от 23.12.2022 г № 4825-КЗ «О бюджете Краснодарского края на 2023 год и плановый период 2024 и </w:t>
      </w:r>
      <w:r w:rsidR="0051134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160F1">
        <w:rPr>
          <w:rFonts w:ascii="Times New Roman" w:hAnsi="Times New Roman" w:cs="Times New Roman"/>
          <w:bCs/>
          <w:sz w:val="28"/>
          <w:szCs w:val="28"/>
        </w:rPr>
        <w:t>2025 годов»</w:t>
      </w:r>
      <w:r w:rsidR="00F060C1">
        <w:rPr>
          <w:rFonts w:ascii="Times New Roman" w:hAnsi="Times New Roman" w:cs="Times New Roman"/>
          <w:bCs/>
          <w:sz w:val="28"/>
          <w:szCs w:val="28"/>
        </w:rPr>
        <w:t>,</w:t>
      </w:r>
      <w:r w:rsidR="00F060C1" w:rsidRPr="00F060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71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Правилами предоставления и </w:t>
      </w:r>
      <w:r w:rsidR="00E7175D" w:rsidRPr="00005CA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распределени</w:t>
      </w:r>
      <w:r w:rsidR="00E717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</w:t>
      </w:r>
      <w:r w:rsidR="00E7175D" w:rsidRPr="00005CA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субсидий из бюджета </w:t>
      </w:r>
      <w:r w:rsidR="00E7175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Краснодарского края </w:t>
      </w:r>
      <w:r w:rsidR="00E7175D" w:rsidRPr="00005CA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местным бюджетам муниципальных образований Краснодарского края</w:t>
      </w:r>
      <w:r w:rsidR="00E7175D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утвержденными</w:t>
      </w:r>
      <w:r w:rsidR="00F060C1" w:rsidRPr="006824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</w:t>
      </w:r>
      <w:r w:rsidR="00E7175D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F060C1" w:rsidRPr="006824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главы администрации (губернатора) Краснодарского края от 04.10.2011 г. № 1129</w:t>
      </w:r>
      <w:r w:rsidR="00BD11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</w:t>
      </w:r>
      <w:bookmarkStart w:id="9" w:name="_Hlk150955775"/>
      <w:r w:rsidR="00BD110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от 04.10.2011 г. № 1129</w:t>
      </w:r>
      <w:bookmarkEnd w:id="9"/>
      <w:r w:rsidR="00BD110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E71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4237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Правилами предоставления и распределения субсидий бюджетам</w:t>
      </w:r>
      <w:r w:rsidR="00212D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муниципальных районов (городских округов) Краснодарского края на софинансирование расходных обязательств, возникающих при выполнении полномочий органов местного самоуправления по вопросам местного значения, в рамках реализации мероприятий </w:t>
      </w:r>
      <w:r w:rsidR="00212D45" w:rsidRPr="00212D45">
        <w:rPr>
          <w:rFonts w:ascii="Times New Roman" w:eastAsia="Times New Roman" w:hAnsi="Times New Roman"/>
          <w:bCs/>
          <w:sz w:val="28"/>
          <w:szCs w:val="28"/>
          <w:lang w:eastAsia="ru-RU"/>
        </w:rPr>
        <w:t>ГП КК «Развитие образования»</w:t>
      </w:r>
      <w:r w:rsidR="00212D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B75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между </w:t>
      </w:r>
      <w:r w:rsidR="001B755C" w:rsidRPr="00682414">
        <w:rPr>
          <w:rFonts w:ascii="Times New Roman" w:hAnsi="Times New Roman"/>
          <w:bCs/>
          <w:sz w:val="28"/>
          <w:szCs w:val="28"/>
        </w:rPr>
        <w:t>министерством образования, науки и молодежной политик</w:t>
      </w:r>
      <w:r w:rsidR="001B755C">
        <w:rPr>
          <w:rFonts w:ascii="Times New Roman" w:hAnsi="Times New Roman"/>
          <w:bCs/>
          <w:sz w:val="28"/>
          <w:szCs w:val="28"/>
        </w:rPr>
        <w:t>и</w:t>
      </w:r>
      <w:r w:rsidR="001B755C" w:rsidRPr="00682414">
        <w:rPr>
          <w:rFonts w:ascii="Times New Roman" w:hAnsi="Times New Roman"/>
          <w:bCs/>
          <w:sz w:val="28"/>
          <w:szCs w:val="28"/>
        </w:rPr>
        <w:t xml:space="preserve"> Краснодарского края и администрацией </w:t>
      </w:r>
      <w:r w:rsidR="001B755C">
        <w:rPr>
          <w:rFonts w:ascii="Times New Roman" w:hAnsi="Times New Roman"/>
          <w:bCs/>
          <w:sz w:val="28"/>
          <w:szCs w:val="28"/>
        </w:rPr>
        <w:t xml:space="preserve">МО </w:t>
      </w:r>
      <w:r w:rsidR="001B755C" w:rsidRPr="00682414">
        <w:rPr>
          <w:rFonts w:ascii="Times New Roman" w:hAnsi="Times New Roman"/>
          <w:bCs/>
          <w:sz w:val="28"/>
          <w:szCs w:val="28"/>
        </w:rPr>
        <w:t>Тбилисский район</w:t>
      </w:r>
      <w:r w:rsidR="001B755C">
        <w:rPr>
          <w:rFonts w:ascii="Times New Roman" w:hAnsi="Times New Roman"/>
          <w:bCs/>
          <w:sz w:val="28"/>
          <w:szCs w:val="28"/>
        </w:rPr>
        <w:t xml:space="preserve"> </w:t>
      </w:r>
      <w:r w:rsidR="00212D45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заключено соглашение от 16.03.2023 г. № 201</w:t>
      </w:r>
      <w:r w:rsidR="009C3E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-825-2023-03649000-149 </w:t>
      </w:r>
      <w:r w:rsidR="00B37C2A">
        <w:rPr>
          <w:rFonts w:ascii="Times New Roman" w:hAnsi="Times New Roman"/>
          <w:bCs/>
          <w:sz w:val="28"/>
          <w:szCs w:val="28"/>
        </w:rPr>
        <w:t xml:space="preserve">(далее – Соглашение) </w:t>
      </w:r>
      <w:r w:rsidR="009C3EE6">
        <w:rPr>
          <w:rFonts w:ascii="Times New Roman" w:hAnsi="Times New Roman"/>
          <w:bCs/>
          <w:sz w:val="28"/>
          <w:szCs w:val="28"/>
        </w:rPr>
        <w:t>на предоставление</w:t>
      </w:r>
      <w:r w:rsidR="009C3EE6" w:rsidRPr="009C3EE6">
        <w:t xml:space="preserve"> </w:t>
      </w:r>
      <w:r w:rsidR="00F61861" w:rsidRPr="009C3EE6">
        <w:rPr>
          <w:rFonts w:ascii="Times New Roman" w:hAnsi="Times New Roman"/>
          <w:bCs/>
          <w:sz w:val="28"/>
          <w:szCs w:val="28"/>
        </w:rPr>
        <w:t xml:space="preserve">в 2023 году </w:t>
      </w:r>
      <w:r w:rsidR="009C3EE6" w:rsidRPr="009C3EE6">
        <w:rPr>
          <w:rFonts w:ascii="Times New Roman" w:hAnsi="Times New Roman"/>
          <w:bCs/>
          <w:sz w:val="28"/>
          <w:szCs w:val="28"/>
        </w:rPr>
        <w:t>субсидии из бюджета Краснодарского края</w:t>
      </w:r>
      <w:r w:rsidR="009C3EE6" w:rsidRPr="009C3EE6">
        <w:t xml:space="preserve"> </w:t>
      </w:r>
      <w:r w:rsidR="009C3EE6" w:rsidRPr="009C3EE6">
        <w:rPr>
          <w:rFonts w:ascii="Times New Roman" w:hAnsi="Times New Roman"/>
          <w:bCs/>
          <w:sz w:val="28"/>
          <w:szCs w:val="28"/>
        </w:rPr>
        <w:t>на организацию предоставления общедоступного и бесплатного начального,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</w:r>
      <w:r w:rsidR="009C3EE6">
        <w:rPr>
          <w:rFonts w:ascii="Times New Roman" w:hAnsi="Times New Roman"/>
          <w:bCs/>
          <w:sz w:val="28"/>
          <w:szCs w:val="28"/>
        </w:rPr>
        <w:t>.</w:t>
      </w:r>
    </w:p>
    <w:p w14:paraId="71C7C34B" w14:textId="5BFCDA84" w:rsidR="00F61861" w:rsidRDefault="00FB0066" w:rsidP="00476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B755C">
        <w:rPr>
          <w:rFonts w:ascii="Times New Roman" w:hAnsi="Times New Roman" w:cs="Times New Roman"/>
          <w:bCs/>
          <w:sz w:val="28"/>
          <w:szCs w:val="28"/>
        </w:rPr>
        <w:t>Согласно пункту 2.1. Соглашения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бщий объем бюджетных ассигнований, предусматриваемых в бюджете </w:t>
      </w:r>
      <w:r w:rsidR="00F61861">
        <w:rPr>
          <w:rFonts w:ascii="Times New Roman" w:hAnsi="Times New Roman" w:cs="Times New Roman"/>
          <w:bCs/>
          <w:sz w:val="28"/>
          <w:szCs w:val="28"/>
        </w:rPr>
        <w:t xml:space="preserve">МО Тбилисский район на финансовое обеспечение расходного обязательства МО Тбилисский район составляет в </w:t>
      </w:r>
      <w:r w:rsidR="00A711B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61861">
        <w:rPr>
          <w:rFonts w:ascii="Times New Roman" w:hAnsi="Times New Roman" w:cs="Times New Roman"/>
          <w:bCs/>
          <w:sz w:val="28"/>
          <w:szCs w:val="28"/>
        </w:rPr>
        <w:t>2023 году 217 800,0 тыс. руб.</w:t>
      </w:r>
    </w:p>
    <w:p w14:paraId="6DBB228F" w14:textId="3F29C18F" w:rsidR="004C4334" w:rsidRDefault="00F61861" w:rsidP="00476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72DD9">
        <w:rPr>
          <w:rFonts w:ascii="Times New Roman" w:hAnsi="Times New Roman" w:cs="Times New Roman"/>
          <w:bCs/>
          <w:sz w:val="28"/>
          <w:szCs w:val="28"/>
        </w:rPr>
        <w:t>Согласно пункту 2.2. Соглашения о</w:t>
      </w:r>
      <w:r>
        <w:rPr>
          <w:rFonts w:ascii="Times New Roman" w:hAnsi="Times New Roman" w:cs="Times New Roman"/>
          <w:bCs/>
          <w:sz w:val="28"/>
          <w:szCs w:val="28"/>
        </w:rPr>
        <w:t>бщий размер Субсидии, предоставляемой из бюджета Краснодарского края</w:t>
      </w:r>
      <w:r w:rsidR="008B4336">
        <w:rPr>
          <w:rFonts w:ascii="Times New Roman" w:hAnsi="Times New Roman" w:cs="Times New Roman"/>
          <w:bCs/>
          <w:sz w:val="28"/>
          <w:szCs w:val="28"/>
        </w:rPr>
        <w:t xml:space="preserve"> бюджету МО Тбилисский район</w:t>
      </w:r>
      <w:r w:rsidR="00872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336">
        <w:rPr>
          <w:rFonts w:ascii="Times New Roman" w:hAnsi="Times New Roman" w:cs="Times New Roman"/>
          <w:bCs/>
          <w:sz w:val="28"/>
          <w:szCs w:val="28"/>
        </w:rPr>
        <w:t xml:space="preserve">составляет не более 139 392,0 тыс. руб., </w:t>
      </w:r>
      <w:r w:rsidR="00F53610">
        <w:rPr>
          <w:rFonts w:ascii="Times New Roman" w:hAnsi="Times New Roman" w:cs="Times New Roman"/>
          <w:bCs/>
          <w:sz w:val="28"/>
          <w:szCs w:val="28"/>
        </w:rPr>
        <w:t xml:space="preserve">размер бюджетных ассигнований на исполнение расходного обязательства МО Тбилисский район – </w:t>
      </w:r>
      <w:r w:rsidR="00F178D8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F53610">
        <w:rPr>
          <w:rFonts w:ascii="Times New Roman" w:hAnsi="Times New Roman" w:cs="Times New Roman"/>
          <w:bCs/>
          <w:sz w:val="28"/>
          <w:szCs w:val="28"/>
        </w:rPr>
        <w:t>78 408,0 тыс. руб.</w:t>
      </w:r>
    </w:p>
    <w:p w14:paraId="214EEC98" w14:textId="6D4CB308" w:rsidR="001A282C" w:rsidRPr="008E4732" w:rsidRDefault="00073D04" w:rsidP="001A28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152149135"/>
      <w:r>
        <w:rPr>
          <w:rFonts w:ascii="Times New Roman" w:hAnsi="Times New Roman" w:cs="Times New Roman"/>
          <w:bCs/>
          <w:sz w:val="28"/>
          <w:szCs w:val="28"/>
        </w:rPr>
        <w:t>В соответствии с п</w:t>
      </w:r>
      <w:r w:rsidR="001A282C">
        <w:rPr>
          <w:rFonts w:ascii="Times New Roman" w:hAnsi="Times New Roman" w:cs="Times New Roman"/>
          <w:bCs/>
          <w:sz w:val="28"/>
          <w:szCs w:val="28"/>
        </w:rPr>
        <w:t>унктом 3 статьи 219 БК РФ п</w:t>
      </w:r>
      <w:r w:rsidR="001A282C" w:rsidRPr="004C4334">
        <w:rPr>
          <w:rFonts w:ascii="Times New Roman" w:hAnsi="Times New Roman" w:cs="Times New Roman"/>
          <w:bCs/>
          <w:sz w:val="28"/>
          <w:szCs w:val="28"/>
        </w:rPr>
        <w:t>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14:paraId="576FC264" w14:textId="03546FE6" w:rsidR="008E4732" w:rsidRDefault="008E4732" w:rsidP="008E47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732">
        <w:rPr>
          <w:rFonts w:ascii="Times New Roman" w:hAnsi="Times New Roman" w:cs="Times New Roman"/>
          <w:bCs/>
          <w:sz w:val="28"/>
          <w:szCs w:val="28"/>
        </w:rPr>
        <w:t>Согласно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732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атьи </w:t>
      </w:r>
      <w:r w:rsidRPr="008E4732">
        <w:rPr>
          <w:rFonts w:ascii="Times New Roman" w:hAnsi="Times New Roman" w:cs="Times New Roman"/>
          <w:bCs/>
          <w:sz w:val="28"/>
          <w:szCs w:val="28"/>
        </w:rPr>
        <w:t xml:space="preserve">6 БК РФ бюджетные обязательства – </w:t>
      </w:r>
      <w:r w:rsidR="001A282C" w:rsidRPr="001A282C">
        <w:rPr>
          <w:rFonts w:ascii="Times New Roman" w:hAnsi="Times New Roman" w:cs="Times New Roman"/>
          <w:bCs/>
          <w:sz w:val="28"/>
          <w:szCs w:val="28"/>
        </w:rPr>
        <w:t>обусловленные законом, иным нормативным правовым актом, договором или соглашением обязанности публично-правового образования (Российской Федерации, субъекта Российской Федерации, муниципального образования)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</w:t>
      </w:r>
      <w:r w:rsidR="001A28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85B00F" w14:textId="59B34421" w:rsidR="000A3117" w:rsidRDefault="00FC51E6" w:rsidP="00E64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26765">
        <w:rPr>
          <w:rFonts w:ascii="Times New Roman" w:hAnsi="Times New Roman" w:cs="Times New Roman"/>
          <w:bCs/>
          <w:sz w:val="28"/>
          <w:szCs w:val="28"/>
        </w:rPr>
        <w:t xml:space="preserve">риказом финансового управления </w:t>
      </w:r>
      <w:r w:rsidR="00B87C4B" w:rsidRPr="00B87C4B">
        <w:rPr>
          <w:rFonts w:ascii="Times New Roman" w:hAnsi="Times New Roman" w:cs="Times New Roman"/>
          <w:bCs/>
          <w:sz w:val="28"/>
          <w:szCs w:val="28"/>
        </w:rPr>
        <w:t xml:space="preserve">администрации МО Тбилисский район (далее – финансовое управление) </w:t>
      </w:r>
      <w:r w:rsidR="009E65F7">
        <w:rPr>
          <w:rFonts w:ascii="Times New Roman" w:hAnsi="Times New Roman" w:cs="Times New Roman"/>
          <w:bCs/>
          <w:sz w:val="28"/>
          <w:szCs w:val="28"/>
        </w:rPr>
        <w:t xml:space="preserve">от 29.12.2022 г. № 141 </w:t>
      </w:r>
      <w:r w:rsidR="00C26765">
        <w:rPr>
          <w:rFonts w:ascii="Times New Roman" w:hAnsi="Times New Roman" w:cs="Times New Roman"/>
          <w:bCs/>
          <w:sz w:val="28"/>
          <w:szCs w:val="28"/>
        </w:rPr>
        <w:t>утвержден Порядок</w:t>
      </w:r>
      <w:r w:rsidR="009E65F7">
        <w:rPr>
          <w:rFonts w:ascii="Times New Roman" w:hAnsi="Times New Roman" w:cs="Times New Roman"/>
          <w:bCs/>
          <w:sz w:val="28"/>
          <w:szCs w:val="28"/>
        </w:rPr>
        <w:t xml:space="preserve"> составления и ведения сводной бюджетной росписи</w:t>
      </w:r>
      <w:r w:rsidR="00E64F05">
        <w:rPr>
          <w:rFonts w:ascii="Times New Roman" w:hAnsi="Times New Roman" w:cs="Times New Roman"/>
          <w:bCs/>
          <w:sz w:val="28"/>
          <w:szCs w:val="28"/>
        </w:rPr>
        <w:t xml:space="preserve"> (далее – Порядок от 29.12.2022 № 141). </w:t>
      </w:r>
    </w:p>
    <w:p w14:paraId="37990B44" w14:textId="7C1CF872" w:rsidR="00E64F05" w:rsidRDefault="00E64F05" w:rsidP="00E64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 w:rsidR="000A311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0A3117">
        <w:rPr>
          <w:rFonts w:ascii="Times New Roman" w:hAnsi="Times New Roman" w:cs="Times New Roman"/>
          <w:bCs/>
          <w:sz w:val="28"/>
          <w:szCs w:val="28"/>
        </w:rPr>
        <w:t>5.9. раздела 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4F05">
        <w:rPr>
          <w:rFonts w:ascii="Times New Roman" w:hAnsi="Times New Roman" w:cs="Times New Roman"/>
          <w:bCs/>
          <w:sz w:val="28"/>
          <w:szCs w:val="28"/>
        </w:rPr>
        <w:t>Поряд</w:t>
      </w:r>
      <w:r w:rsidR="000A3117">
        <w:rPr>
          <w:rFonts w:ascii="Times New Roman" w:hAnsi="Times New Roman" w:cs="Times New Roman"/>
          <w:bCs/>
          <w:sz w:val="28"/>
          <w:szCs w:val="28"/>
        </w:rPr>
        <w:t>ка</w:t>
      </w:r>
      <w:r w:rsidRPr="00E64F05">
        <w:rPr>
          <w:rFonts w:ascii="Times New Roman" w:hAnsi="Times New Roman" w:cs="Times New Roman"/>
          <w:bCs/>
          <w:sz w:val="28"/>
          <w:szCs w:val="28"/>
        </w:rPr>
        <w:t xml:space="preserve"> от 29.12.2022 № 141</w:t>
      </w:r>
      <w:r w:rsidR="000A3117">
        <w:rPr>
          <w:rFonts w:ascii="Times New Roman" w:hAnsi="Times New Roman" w:cs="Times New Roman"/>
          <w:bCs/>
          <w:sz w:val="28"/>
          <w:szCs w:val="28"/>
        </w:rPr>
        <w:t xml:space="preserve"> определен порядок внесения изменений в сводную бюджетную роспись без внесения изменений в решение о бюджете. </w:t>
      </w:r>
      <w:r w:rsidR="00AF7976">
        <w:rPr>
          <w:rFonts w:ascii="Times New Roman" w:hAnsi="Times New Roman" w:cs="Times New Roman"/>
          <w:bCs/>
          <w:sz w:val="28"/>
          <w:szCs w:val="28"/>
        </w:rPr>
        <w:t>Внесение изменений принимается</w:t>
      </w:r>
      <w:r w:rsidR="00B87C4B">
        <w:rPr>
          <w:rFonts w:ascii="Times New Roman" w:hAnsi="Times New Roman" w:cs="Times New Roman"/>
          <w:bCs/>
          <w:sz w:val="28"/>
          <w:szCs w:val="28"/>
        </w:rPr>
        <w:t xml:space="preserve"> в форме приказа финансового управления на основании обращения главного распорядителя бюджетных средств, согласованного с главой МО Тбилисский район.</w:t>
      </w:r>
    </w:p>
    <w:p w14:paraId="3F027952" w14:textId="05C3E687" w:rsidR="003231A5" w:rsidRDefault="00FC51E6" w:rsidP="00A20B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2 статьи 161 БК РФ финансовое</w:t>
      </w:r>
      <w:r w:rsidRPr="00FC51E6">
        <w:t xml:space="preserve"> </w:t>
      </w:r>
      <w:r w:rsidRPr="00FC51E6">
        <w:rPr>
          <w:rFonts w:ascii="Times New Roman" w:hAnsi="Times New Roman" w:cs="Times New Roman"/>
          <w:bCs/>
          <w:sz w:val="28"/>
          <w:szCs w:val="28"/>
        </w:rPr>
        <w:t>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свою очередь,</w:t>
      </w:r>
      <w:r w:rsidR="009C1B16" w:rsidRPr="009C1B16">
        <w:t xml:space="preserve"> </w:t>
      </w:r>
      <w:r w:rsidR="009C1B16" w:rsidRPr="009C1B16">
        <w:rPr>
          <w:rFonts w:ascii="Times New Roman" w:hAnsi="Times New Roman" w:cs="Times New Roman"/>
          <w:bCs/>
          <w:sz w:val="28"/>
          <w:szCs w:val="28"/>
        </w:rPr>
        <w:t>бюджетная смета представляет собой документ, устанавливающий в соответствии с классификацией расходов бюджетов лимиты бюджетных обязательств казенного учреждения</w:t>
      </w:r>
      <w:r w:rsidR="009C1B16">
        <w:rPr>
          <w:rFonts w:ascii="Times New Roman" w:hAnsi="Times New Roman" w:cs="Times New Roman"/>
          <w:bCs/>
          <w:sz w:val="28"/>
          <w:szCs w:val="28"/>
        </w:rPr>
        <w:t xml:space="preserve"> (статья 6 </w:t>
      </w:r>
      <w:r w:rsidR="00D847F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C1B16">
        <w:rPr>
          <w:rFonts w:ascii="Times New Roman" w:hAnsi="Times New Roman" w:cs="Times New Roman"/>
          <w:bCs/>
          <w:sz w:val="28"/>
          <w:szCs w:val="28"/>
        </w:rPr>
        <w:t>БК РФ).</w:t>
      </w:r>
    </w:p>
    <w:p w14:paraId="1DE1EB68" w14:textId="0E6929D9" w:rsidR="00974B10" w:rsidRDefault="009C1B16" w:rsidP="00E64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5AF">
        <w:rPr>
          <w:rFonts w:ascii="Times New Roman" w:hAnsi="Times New Roman" w:cs="Times New Roman"/>
          <w:bCs/>
          <w:sz w:val="28"/>
          <w:szCs w:val="28"/>
        </w:rPr>
        <w:t>В соответствии со стать</w:t>
      </w:r>
      <w:r w:rsidR="0035793D" w:rsidRPr="009A55AF">
        <w:rPr>
          <w:rFonts w:ascii="Times New Roman" w:hAnsi="Times New Roman" w:cs="Times New Roman"/>
          <w:bCs/>
          <w:sz w:val="28"/>
          <w:szCs w:val="28"/>
        </w:rPr>
        <w:t>ей</w:t>
      </w:r>
      <w:r w:rsidRPr="009A55AF">
        <w:rPr>
          <w:rFonts w:ascii="Times New Roman" w:hAnsi="Times New Roman" w:cs="Times New Roman"/>
          <w:bCs/>
          <w:sz w:val="28"/>
          <w:szCs w:val="28"/>
        </w:rPr>
        <w:t xml:space="preserve"> 221 БК РФ, приказом Министерства финансов РФ от 14.02.20</w:t>
      </w:r>
      <w:r w:rsidR="00C54AA0" w:rsidRPr="009A55AF">
        <w:rPr>
          <w:rFonts w:ascii="Times New Roman" w:hAnsi="Times New Roman" w:cs="Times New Roman"/>
          <w:bCs/>
          <w:sz w:val="28"/>
          <w:szCs w:val="28"/>
        </w:rPr>
        <w:t>1</w:t>
      </w:r>
      <w:r w:rsidRPr="009A55AF">
        <w:rPr>
          <w:rFonts w:ascii="Times New Roman" w:hAnsi="Times New Roman" w:cs="Times New Roman"/>
          <w:bCs/>
          <w:sz w:val="28"/>
          <w:szCs w:val="28"/>
        </w:rPr>
        <w:t>8</w:t>
      </w:r>
      <w:r w:rsidR="00C54AA0" w:rsidRPr="009A55AF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9A55AF">
        <w:rPr>
          <w:rFonts w:ascii="Times New Roman" w:hAnsi="Times New Roman" w:cs="Times New Roman"/>
          <w:bCs/>
          <w:sz w:val="28"/>
          <w:szCs w:val="28"/>
        </w:rPr>
        <w:t xml:space="preserve"> № 26н </w:t>
      </w:r>
      <w:r w:rsidR="00C54AA0" w:rsidRPr="009A55AF">
        <w:rPr>
          <w:rFonts w:ascii="Times New Roman" w:hAnsi="Times New Roman" w:cs="Times New Roman"/>
          <w:bCs/>
          <w:sz w:val="28"/>
          <w:szCs w:val="28"/>
        </w:rPr>
        <w:t xml:space="preserve">«Об общих требованиях к порядку составления, утверждения и ведения бюджетных смет казенных учреждений» постановлением администрации МО Тбилисский район </w:t>
      </w:r>
      <w:r w:rsidR="009A55AF" w:rsidRPr="009A55AF">
        <w:rPr>
          <w:rFonts w:ascii="Times New Roman" w:hAnsi="Times New Roman" w:cs="Times New Roman"/>
          <w:bCs/>
          <w:sz w:val="28"/>
          <w:szCs w:val="28"/>
        </w:rPr>
        <w:t xml:space="preserve">от 29.12.2018 г. № 1237 «Об утверждении Порядка составления, утверждения и ведения бюджетных смет муниципальных казенных учреждений муниципального образования Тбилисский район») (далее - </w:t>
      </w:r>
      <w:bookmarkStart w:id="11" w:name="_Hlk152337841"/>
      <w:r w:rsidR="009A55AF" w:rsidRPr="009A55AF">
        <w:rPr>
          <w:rFonts w:ascii="Times New Roman" w:hAnsi="Times New Roman" w:cs="Times New Roman"/>
          <w:bCs/>
          <w:sz w:val="28"/>
          <w:szCs w:val="28"/>
        </w:rPr>
        <w:t>Порядок составления, утверждения и ведения бюджетных смет</w:t>
      </w:r>
      <w:bookmarkEnd w:id="11"/>
      <w:r w:rsidR="009A55AF" w:rsidRPr="009A55A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91C71" w:rsidRPr="009A55AF">
        <w:rPr>
          <w:rFonts w:ascii="Times New Roman" w:hAnsi="Times New Roman" w:cs="Times New Roman"/>
          <w:bCs/>
          <w:sz w:val="28"/>
          <w:szCs w:val="28"/>
        </w:rPr>
        <w:t>утвержден Порядок составления, утверждения и ведения бюджетных смет</w:t>
      </w:r>
      <w:r w:rsidR="009A55AF" w:rsidRPr="009A55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C248E" w14:textId="3B0485B2" w:rsidR="00BF23B3" w:rsidRDefault="00235C23" w:rsidP="00E64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Разделом 4</w:t>
      </w:r>
      <w:r w:rsidRPr="00235C23">
        <w:t xml:space="preserve"> </w:t>
      </w:r>
      <w:r w:rsidRPr="00235C23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235C23">
        <w:rPr>
          <w:rFonts w:ascii="Times New Roman" w:hAnsi="Times New Roman" w:cs="Times New Roman"/>
          <w:bCs/>
          <w:sz w:val="28"/>
          <w:szCs w:val="28"/>
        </w:rPr>
        <w:t xml:space="preserve"> составления, утверждения и ведения бюджетных смет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 порядок ведения смет </w:t>
      </w:r>
      <w:r w:rsidR="00974B10">
        <w:rPr>
          <w:rFonts w:ascii="Times New Roman" w:hAnsi="Times New Roman" w:cs="Times New Roman"/>
          <w:bCs/>
          <w:sz w:val="28"/>
          <w:szCs w:val="28"/>
        </w:rPr>
        <w:t xml:space="preserve">казенных </w:t>
      </w:r>
      <w:r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974B1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C74D1" w14:textId="72B12BB0" w:rsidR="00E64F05" w:rsidRDefault="00E64F05" w:rsidP="00974B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проводимого контрольно-счетной палатой</w:t>
      </w:r>
      <w:r w:rsidRPr="00832AD7">
        <w:rPr>
          <w:rFonts w:ascii="Times New Roman" w:hAnsi="Times New Roman" w:cs="Times New Roman"/>
          <w:bCs/>
          <w:sz w:val="28"/>
          <w:szCs w:val="28"/>
        </w:rPr>
        <w:t xml:space="preserve"> 30.10.2023 г. </w:t>
      </w:r>
      <w:proofErr w:type="spellStart"/>
      <w:r w:rsidRPr="00114691">
        <w:rPr>
          <w:rFonts w:ascii="Times New Roman" w:hAnsi="Times New Roman" w:cs="Times New Roman"/>
          <w:bCs/>
          <w:sz w:val="28"/>
          <w:szCs w:val="28"/>
        </w:rPr>
        <w:t>экспертно</w:t>
      </w:r>
      <w:proofErr w:type="spellEnd"/>
      <w:r w:rsidRPr="00114691">
        <w:rPr>
          <w:rFonts w:ascii="Times New Roman" w:hAnsi="Times New Roman" w:cs="Times New Roman"/>
          <w:bCs/>
          <w:sz w:val="28"/>
          <w:szCs w:val="28"/>
        </w:rPr>
        <w:t xml:space="preserve"> – аналитического мероприятия на проект постановления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МО</w:t>
      </w:r>
      <w:r w:rsidRPr="00114691">
        <w:rPr>
          <w:rFonts w:ascii="Times New Roman" w:hAnsi="Times New Roman" w:cs="Times New Roman"/>
          <w:bCs/>
          <w:sz w:val="28"/>
          <w:szCs w:val="28"/>
        </w:rPr>
        <w:t xml:space="preserve"> Тбилисский район «О внесении изменений в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МО</w:t>
      </w:r>
      <w:r w:rsidRPr="00114691">
        <w:rPr>
          <w:rFonts w:ascii="Times New Roman" w:hAnsi="Times New Roman" w:cs="Times New Roman"/>
          <w:bCs/>
          <w:sz w:val="28"/>
          <w:szCs w:val="28"/>
        </w:rPr>
        <w:t xml:space="preserve"> Тбилисский район от 06.11.2014 г. № 1050 «Об утверждении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>МО</w:t>
      </w:r>
      <w:r w:rsidRPr="00114691">
        <w:rPr>
          <w:rFonts w:ascii="Times New Roman" w:hAnsi="Times New Roman" w:cs="Times New Roman"/>
          <w:bCs/>
          <w:sz w:val="28"/>
          <w:szCs w:val="28"/>
        </w:rPr>
        <w:t xml:space="preserve"> Тбилисский район «Развитие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финансовое управление был направлен запрос (письмо от 26.10.2023 г. № 231) о предоставлении выписки из «</w:t>
      </w:r>
      <w:bookmarkStart w:id="12" w:name="_Hlk150957235"/>
      <w:r>
        <w:rPr>
          <w:rFonts w:ascii="Times New Roman" w:hAnsi="Times New Roman" w:cs="Times New Roman"/>
          <w:bCs/>
          <w:sz w:val="28"/>
          <w:szCs w:val="28"/>
        </w:rPr>
        <w:t xml:space="preserve">Сводной бюджетной росписи МО Тбилисский район на 2023 год </w:t>
      </w:r>
      <w:bookmarkEnd w:id="12"/>
      <w:r>
        <w:rPr>
          <w:rFonts w:ascii="Times New Roman" w:hAnsi="Times New Roman" w:cs="Times New Roman"/>
          <w:bCs/>
          <w:sz w:val="28"/>
          <w:szCs w:val="28"/>
        </w:rPr>
        <w:t xml:space="preserve">и плановый период 2024 и 2025 годов» по состоянию на 16.03.2023 г. (момент заключения Соглашения) по коду бюджетной классификации (далее – КБК) </w:t>
      </w:r>
      <w:bookmarkStart w:id="13" w:name="_Hlk152166652"/>
      <w:r>
        <w:rPr>
          <w:rFonts w:ascii="Times New Roman" w:hAnsi="Times New Roman" w:cs="Times New Roman"/>
          <w:bCs/>
          <w:sz w:val="28"/>
          <w:szCs w:val="28"/>
        </w:rPr>
        <w:t xml:space="preserve">925 07 02 01 1 02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832AD7">
        <w:rPr>
          <w:rFonts w:ascii="Times New Roman" w:hAnsi="Times New Roman" w:cs="Times New Roman"/>
          <w:bCs/>
          <w:sz w:val="28"/>
          <w:szCs w:val="28"/>
        </w:rPr>
        <w:t>3370 600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4A5BFB" w14:textId="017822B8" w:rsidR="00E64F05" w:rsidRDefault="00E64F05" w:rsidP="00E64F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_Hlk152227262"/>
      <w:bookmarkEnd w:id="13"/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A3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редоставле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нной</w:t>
      </w:r>
      <w:r w:rsidRPr="004A3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</w:t>
      </w:r>
      <w:bookmarkEnd w:id="14"/>
      <w:r w:rsidRPr="004A3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финансового управления от 27.10.2023 г. № 187 </w:t>
      </w:r>
      <w:r>
        <w:rPr>
          <w:rFonts w:ascii="Times New Roman" w:hAnsi="Times New Roman" w:cs="Times New Roman"/>
          <w:bCs/>
          <w:sz w:val="28"/>
          <w:szCs w:val="28"/>
        </w:rPr>
        <w:t>по состоянию на 16.03.2023 г.</w:t>
      </w:r>
      <w:r w:rsidRPr="004A3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вышеуказанному КБК в</w:t>
      </w:r>
      <w:r w:rsidRPr="00AA7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сводной бюджетной росписи МО Тбилисский район на 2023 год бюджетные ассигнования</w:t>
      </w:r>
      <w:r w:rsidR="00E06D2D">
        <w:rPr>
          <w:rFonts w:ascii="Times New Roman" w:hAnsi="Times New Roman" w:cs="Times New Roman"/>
          <w:bCs/>
          <w:sz w:val="28"/>
          <w:szCs w:val="28"/>
        </w:rPr>
        <w:t>, обеспечивающие выполнение пункта 2.2. Соглашения за счет средств местного бюджета,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запланированы.</w:t>
      </w:r>
    </w:p>
    <w:p w14:paraId="791965EB" w14:textId="66651379" w:rsidR="00E536C6" w:rsidRDefault="00553B7C" w:rsidP="004765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53B7C">
        <w:rPr>
          <w:rFonts w:ascii="Times New Roman" w:eastAsia="Calibri" w:hAnsi="Times New Roman" w:cs="Times New Roman"/>
          <w:bCs/>
          <w:iCs/>
          <w:sz w:val="28"/>
          <w:szCs w:val="28"/>
        </w:rPr>
        <w:t>Также в ходе проведения контрольного мероприятия контрольной-счетной палатой дополнительно запрошены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536C6">
        <w:rPr>
          <w:rFonts w:ascii="Times New Roman" w:eastAsia="Calibri" w:hAnsi="Times New Roman" w:cs="Times New Roman"/>
          <w:bCs/>
          <w:iCs/>
          <w:sz w:val="28"/>
          <w:szCs w:val="28"/>
        </w:rPr>
        <w:t>в управлении образованием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нормативные правовые документы, регламентирующие деятельность</w:t>
      </w:r>
      <w:r w:rsidR="00E536C6" w:rsidRPr="009056A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управления образованием, муниципального казенного учреждения «Централизованная бухгалтерия образовательных учреждений Тбилисского района</w:t>
      </w:r>
      <w:r w:rsidR="00E536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 (далее - </w:t>
      </w:r>
      <w:r w:rsidR="00E536C6" w:rsidRPr="008D648E">
        <w:rPr>
          <w:rFonts w:ascii="Times New Roman" w:eastAsia="Calibri" w:hAnsi="Times New Roman" w:cs="Times New Roman"/>
          <w:bCs/>
          <w:iCs/>
          <w:sz w:val="28"/>
          <w:szCs w:val="28"/>
        </w:rPr>
        <w:t>МКУ «ЦБ ОУ Тбилисского района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436F2B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</w:t>
      </w:r>
      <w:r w:rsidR="00E536C6" w:rsidRPr="009056A4">
        <w:rPr>
          <w:rFonts w:ascii="Times New Roman" w:eastAsia="Calibri" w:hAnsi="Times New Roman" w:cs="Times New Roman"/>
          <w:bCs/>
          <w:iCs/>
          <w:sz w:val="28"/>
          <w:szCs w:val="28"/>
        </w:rPr>
        <w:t>утвержденную бюджетную смету управления образованием по состоянию на 16.03.2023 г.</w:t>
      </w:r>
    </w:p>
    <w:bookmarkEnd w:id="10"/>
    <w:p w14:paraId="6EE2166A" w14:textId="46886AB4" w:rsidR="00E20AA5" w:rsidRDefault="00E536C6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A3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редоставле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нной</w:t>
      </w:r>
      <w:r w:rsidRPr="004A3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управления образованием от 22.11.2023 г. № 2364 в бюджетной смете на 2023 финансовый год и плановый период 2024 и 2025 годов формы 501012 по состоянию на 16.03.2023 г</w:t>
      </w:r>
      <w:r w:rsidR="00436F2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 то есть на момент заключения Соглашения</w:t>
      </w:r>
      <w:r w:rsidR="00436F2B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бюджетные ассигнования по </w:t>
      </w:r>
      <w:r w:rsidR="00436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КБК </w:t>
      </w:r>
      <w:r w:rsidRPr="001B4BF0">
        <w:rPr>
          <w:rFonts w:ascii="Times New Roman" w:eastAsia="Calibri" w:hAnsi="Times New Roman" w:cs="Times New Roman"/>
          <w:bCs/>
          <w:iCs/>
          <w:sz w:val="28"/>
          <w:szCs w:val="28"/>
        </w:rPr>
        <w:t>925 07 02 01 1 02 S3370 600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для соблюдения условий </w:t>
      </w:r>
      <w:r w:rsidR="001624ED">
        <w:rPr>
          <w:rFonts w:ascii="Times New Roman" w:eastAsia="Calibri" w:hAnsi="Times New Roman" w:cs="Times New Roman"/>
          <w:bCs/>
          <w:iCs/>
          <w:sz w:val="28"/>
          <w:szCs w:val="28"/>
        </w:rPr>
        <w:t>со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финансирования, отсутствуют.</w:t>
      </w:r>
    </w:p>
    <w:p w14:paraId="53FD6A13" w14:textId="2C52ACD5" w:rsidR="001A282C" w:rsidRDefault="00E64F05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FE377D"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сходя из 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вышеизложенного установлен</w:t>
      </w:r>
      <w:r w:rsidR="00FF395F">
        <w:rPr>
          <w:rFonts w:ascii="Times New Roman" w:eastAsia="Calibri" w:hAnsi="Times New Roman" w:cs="Times New Roman"/>
          <w:bCs/>
          <w:iCs/>
          <w:sz w:val="28"/>
          <w:szCs w:val="28"/>
        </w:rPr>
        <w:t>ы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74B10"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нарушени</w:t>
      </w:r>
      <w:r w:rsidR="00FF395F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67EAE" w:rsidRPr="00167E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главным распорядителем расходов бюджета МО Тбилисский район </w:t>
      </w:r>
      <w:r w:rsidR="00167EAE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="00FE377D">
        <w:rPr>
          <w:rFonts w:ascii="Times New Roman" w:eastAsia="Calibri" w:hAnsi="Times New Roman" w:cs="Times New Roman"/>
          <w:bCs/>
          <w:iCs/>
          <w:sz w:val="28"/>
          <w:szCs w:val="28"/>
        </w:rPr>
        <w:t>управление</w:t>
      </w:r>
      <w:r w:rsidR="00467C46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="00FE377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образовани</w:t>
      </w:r>
      <w:r w:rsidR="00167EAE">
        <w:rPr>
          <w:rFonts w:ascii="Times New Roman" w:eastAsia="Calibri" w:hAnsi="Times New Roman" w:cs="Times New Roman"/>
          <w:bCs/>
          <w:iCs/>
          <w:sz w:val="28"/>
          <w:szCs w:val="28"/>
        </w:rPr>
        <w:t>ем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="001A282C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14:paraId="38CD97B9" w14:textId="4035E137" w:rsidR="001A282C" w:rsidRDefault="00E80C50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80C50">
        <w:rPr>
          <w:rFonts w:ascii="Times New Roman" w:eastAsia="Calibri" w:hAnsi="Times New Roman" w:cs="Times New Roman"/>
          <w:bCs/>
          <w:iCs/>
          <w:sz w:val="28"/>
          <w:szCs w:val="28"/>
        </w:rPr>
        <w:t>пункта 3 статьи 219 БК РФ</w:t>
      </w:r>
      <w:r w:rsidRPr="004C433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част</w:t>
      </w:r>
      <w:r w:rsidR="004C4334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E80C5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4C4334">
        <w:rPr>
          <w:rFonts w:ascii="Times New Roman" w:eastAsia="Calibri" w:hAnsi="Times New Roman" w:cs="Times New Roman"/>
          <w:bCs/>
          <w:iCs/>
          <w:sz w:val="28"/>
          <w:szCs w:val="28"/>
        </w:rPr>
        <w:t>не</w:t>
      </w:r>
      <w:r w:rsidRPr="00E80C50">
        <w:rPr>
          <w:rFonts w:ascii="Times New Roman" w:eastAsia="Calibri" w:hAnsi="Times New Roman" w:cs="Times New Roman"/>
          <w:bCs/>
          <w:iCs/>
          <w:sz w:val="28"/>
          <w:szCs w:val="28"/>
        </w:rPr>
        <w:t>вн</w:t>
      </w:r>
      <w:r w:rsidR="004C4334">
        <w:rPr>
          <w:rFonts w:ascii="Times New Roman" w:eastAsia="Calibri" w:hAnsi="Times New Roman" w:cs="Times New Roman"/>
          <w:bCs/>
          <w:iCs/>
          <w:sz w:val="28"/>
          <w:szCs w:val="28"/>
        </w:rPr>
        <w:t>есения</w:t>
      </w:r>
      <w:r w:rsidRPr="00E80C5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изменени</w:t>
      </w:r>
      <w:r w:rsidR="004C4334">
        <w:rPr>
          <w:rFonts w:ascii="Times New Roman" w:eastAsia="Calibri" w:hAnsi="Times New Roman" w:cs="Times New Roman"/>
          <w:bCs/>
          <w:iCs/>
          <w:sz w:val="28"/>
          <w:szCs w:val="28"/>
        </w:rPr>
        <w:t>й</w:t>
      </w:r>
      <w:r w:rsidRPr="00E80C5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ранее принятые бюджетные обязательства в пределах доведенных до него лимитов бюджетных обязательств</w:t>
      </w:r>
      <w:r w:rsidR="001A282C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311F78E0" w14:textId="235131F9" w:rsidR="001A282C" w:rsidRDefault="00167EAE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 w:rsidRPr="00167EAE">
        <w:rPr>
          <w:rFonts w:ascii="Times New Roman" w:eastAsia="Calibri" w:hAnsi="Times New Roman" w:cs="Times New Roman"/>
          <w:bCs/>
          <w:iCs/>
          <w:sz w:val="28"/>
          <w:szCs w:val="28"/>
        </w:rPr>
        <w:t>одпункт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167EA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 пункта 5.9. раздела 5 Порядка от 29.12.2022 № 141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>в части непредставления обращения в финансовое управлени</w:t>
      </w:r>
      <w:r w:rsidR="009F03CF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для внесения изменений в сводную бюджетную роспись МО Тбилисский район в связи с заключением Соглашения</w:t>
      </w:r>
      <w:r w:rsidR="001A282C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36BAFCD7" w14:textId="5EC90F8D" w:rsidR="00E64F05" w:rsidRDefault="00167EAE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пункт</w:t>
      </w:r>
      <w:r w:rsidR="006965E6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4.4.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раздела 4 </w:t>
      </w:r>
      <w:r w:rsidR="00974B10" w:rsidRPr="00974B10">
        <w:rPr>
          <w:rFonts w:ascii="Times New Roman" w:eastAsia="Calibri" w:hAnsi="Times New Roman" w:cs="Times New Roman"/>
          <w:bCs/>
          <w:iCs/>
          <w:sz w:val="28"/>
          <w:szCs w:val="28"/>
        </w:rPr>
        <w:t>Поряд</w:t>
      </w:r>
      <w:r w:rsidR="006965E6">
        <w:rPr>
          <w:rFonts w:ascii="Times New Roman" w:eastAsia="Calibri" w:hAnsi="Times New Roman" w:cs="Times New Roman"/>
          <w:bCs/>
          <w:iCs/>
          <w:sz w:val="28"/>
          <w:szCs w:val="28"/>
        </w:rPr>
        <w:t>ка</w:t>
      </w:r>
      <w:r w:rsidR="00974B10" w:rsidRPr="00974B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составления, утверждения и ведения бюджетных смет</w:t>
      </w:r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Start w:id="15" w:name="_Hlk152599672"/>
      <w:r w:rsidR="00974B10">
        <w:rPr>
          <w:rFonts w:ascii="Times New Roman" w:eastAsia="Calibri" w:hAnsi="Times New Roman" w:cs="Times New Roman"/>
          <w:bCs/>
          <w:iCs/>
          <w:sz w:val="28"/>
          <w:szCs w:val="28"/>
        </w:rPr>
        <w:t>в части</w:t>
      </w:r>
      <w:r w:rsidR="00696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B0793">
        <w:rPr>
          <w:rFonts w:ascii="Times New Roman" w:eastAsia="Calibri" w:hAnsi="Times New Roman" w:cs="Times New Roman"/>
          <w:bCs/>
          <w:iCs/>
          <w:sz w:val="28"/>
          <w:szCs w:val="28"/>
        </w:rPr>
        <w:t>не</w:t>
      </w:r>
      <w:r w:rsidR="006965E6">
        <w:rPr>
          <w:rFonts w:ascii="Times New Roman" w:eastAsia="Calibri" w:hAnsi="Times New Roman" w:cs="Times New Roman"/>
          <w:bCs/>
          <w:iCs/>
          <w:sz w:val="28"/>
          <w:szCs w:val="28"/>
        </w:rPr>
        <w:t>внесения изменений в бюджетную смету</w:t>
      </w:r>
      <w:r w:rsidR="0035793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A55AF">
        <w:rPr>
          <w:rFonts w:ascii="Times New Roman" w:eastAsia="Calibri" w:hAnsi="Times New Roman" w:cs="Times New Roman"/>
          <w:bCs/>
          <w:iCs/>
          <w:sz w:val="28"/>
          <w:szCs w:val="28"/>
        </w:rPr>
        <w:t>управл</w:t>
      </w:r>
      <w:r w:rsidR="0035793D">
        <w:rPr>
          <w:rFonts w:ascii="Times New Roman" w:eastAsia="Calibri" w:hAnsi="Times New Roman" w:cs="Times New Roman"/>
          <w:bCs/>
          <w:iCs/>
          <w:sz w:val="28"/>
          <w:szCs w:val="28"/>
        </w:rPr>
        <w:t>ени</w:t>
      </w:r>
      <w:r w:rsidR="003B0793">
        <w:rPr>
          <w:rFonts w:ascii="Times New Roman" w:eastAsia="Calibri" w:hAnsi="Times New Roman" w:cs="Times New Roman"/>
          <w:bCs/>
          <w:iCs/>
          <w:sz w:val="28"/>
          <w:szCs w:val="28"/>
        </w:rPr>
        <w:t>ем</w:t>
      </w:r>
      <w:r w:rsidR="009A55A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образованием</w:t>
      </w:r>
      <w:r w:rsidR="002779A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Start w:id="16" w:name="_Hlk152598105"/>
      <w:r w:rsidR="002779A2">
        <w:rPr>
          <w:rFonts w:ascii="Times New Roman" w:eastAsia="Calibri" w:hAnsi="Times New Roman" w:cs="Times New Roman"/>
          <w:bCs/>
          <w:iCs/>
          <w:sz w:val="28"/>
          <w:szCs w:val="28"/>
        </w:rPr>
        <w:t>как получателем бюджетных средств</w:t>
      </w:r>
      <w:bookmarkEnd w:id="15"/>
      <w:bookmarkEnd w:id="16"/>
      <w:r w:rsidR="0035793D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22226611" w14:textId="2664C592" w:rsidR="00BF23B3" w:rsidRDefault="00BF23B3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20AA5">
        <w:rPr>
          <w:rFonts w:ascii="Times New Roman" w:eastAsia="Calibri" w:hAnsi="Times New Roman" w:cs="Times New Roman"/>
          <w:bCs/>
          <w:iCs/>
          <w:sz w:val="28"/>
          <w:szCs w:val="28"/>
        </w:rPr>
        <w:t>В действиях должностного лица</w:t>
      </w:r>
      <w:r w:rsidR="008A69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управления образованием </w:t>
      </w:r>
      <w:r w:rsidRPr="00BF23B3">
        <w:rPr>
          <w:rFonts w:ascii="Times New Roman" w:eastAsia="Calibri" w:hAnsi="Times New Roman" w:cs="Times New Roman"/>
          <w:bCs/>
          <w:iCs/>
          <w:sz w:val="28"/>
          <w:szCs w:val="28"/>
        </w:rPr>
        <w:t>усматриваются признаки состава административного правонарушения, ответственность за которое предусмотрена стать</w:t>
      </w:r>
      <w:r w:rsidR="00BF7CBB">
        <w:rPr>
          <w:rFonts w:ascii="Times New Roman" w:eastAsia="Calibri" w:hAnsi="Times New Roman" w:cs="Times New Roman"/>
          <w:bCs/>
          <w:iCs/>
          <w:sz w:val="28"/>
          <w:szCs w:val="28"/>
        </w:rPr>
        <w:t>ей</w:t>
      </w:r>
      <w:r w:rsidRPr="00BF23B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15.15.</w:t>
      </w:r>
      <w:r w:rsidR="00BF7CBB">
        <w:rPr>
          <w:rFonts w:ascii="Times New Roman" w:eastAsia="Calibri" w:hAnsi="Times New Roman" w:cs="Times New Roman"/>
          <w:bCs/>
          <w:iCs/>
          <w:sz w:val="28"/>
          <w:szCs w:val="28"/>
        </w:rPr>
        <w:t>10.</w:t>
      </w:r>
      <w:r w:rsidRPr="00BF23B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«Нарушение порядка </w:t>
      </w:r>
      <w:r w:rsidR="00BF7CBB">
        <w:rPr>
          <w:rFonts w:ascii="Times New Roman" w:eastAsia="Calibri" w:hAnsi="Times New Roman" w:cs="Times New Roman"/>
          <w:bCs/>
          <w:iCs/>
          <w:sz w:val="28"/>
          <w:szCs w:val="28"/>
        </w:rPr>
        <w:t>принятия бюджетных обязательств</w:t>
      </w:r>
      <w:r w:rsidRPr="00BF23B3">
        <w:rPr>
          <w:rFonts w:ascii="Times New Roman" w:eastAsia="Calibri" w:hAnsi="Times New Roman" w:cs="Times New Roman"/>
          <w:bCs/>
          <w:iCs/>
          <w:sz w:val="28"/>
          <w:szCs w:val="28"/>
        </w:rPr>
        <w:t>» Кодекса Российской Федерации об административных правонарушениях.</w:t>
      </w:r>
    </w:p>
    <w:p w14:paraId="25919D4A" w14:textId="655E5F47" w:rsidR="009F03CF" w:rsidRPr="00E536C6" w:rsidRDefault="009F03CF" w:rsidP="00E20A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F03CF">
        <w:rPr>
          <w:rFonts w:ascii="Times New Roman" w:eastAsia="Calibri" w:hAnsi="Times New Roman" w:cs="Times New Roman"/>
          <w:bCs/>
          <w:iCs/>
          <w:sz w:val="28"/>
          <w:szCs w:val="28"/>
        </w:rPr>
        <w:t>Вышеуказанные нарушения будут отражены в отчете контрольно-счетной палаты за 2023 год в соответствии с Классификатором нарушений, утвержденным Президиумом Совета контрольно-счетных органов Краснодарского края от 12.12.2017 г., одобренный с внесенными изменениями и дополнениями Конференцией Совета контрольно-счетных органов Краснодарского края 26.05.2023 г. по пункту 1.2.59 «Принятие бюджетных обязательств в размерах, превышающих утвержденные бюджетные ассигнования и (или) лимиты бюджетных обязательств».</w:t>
      </w:r>
    </w:p>
    <w:p w14:paraId="1011DF49" w14:textId="7F2335DF" w:rsidR="007B5826" w:rsidRDefault="006032F3" w:rsidP="00073D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результате </w:t>
      </w:r>
      <w:r w:rsidR="007B5826">
        <w:rPr>
          <w:rFonts w:ascii="Times New Roman" w:hAnsi="Times New Roman"/>
          <w:sz w:val="28"/>
          <w:szCs w:val="28"/>
        </w:rPr>
        <w:t xml:space="preserve">проведенного </w:t>
      </w:r>
      <w:r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="007B5826" w:rsidRPr="0028623A">
        <w:rPr>
          <w:rFonts w:ascii="Times New Roman" w:hAnsi="Times New Roman"/>
          <w:sz w:val="28"/>
          <w:szCs w:val="28"/>
        </w:rPr>
        <w:t xml:space="preserve">мероприятия </w:t>
      </w:r>
      <w:r w:rsidR="007B5826">
        <w:rPr>
          <w:rFonts w:ascii="Times New Roman" w:hAnsi="Times New Roman"/>
          <w:sz w:val="28"/>
          <w:szCs w:val="28"/>
        </w:rPr>
        <w:t xml:space="preserve">от </w:t>
      </w:r>
      <w:r w:rsidR="0028623A" w:rsidRPr="0028623A">
        <w:rPr>
          <w:rFonts w:ascii="Times New Roman" w:hAnsi="Times New Roman"/>
          <w:sz w:val="28"/>
          <w:szCs w:val="28"/>
        </w:rPr>
        <w:t>30.10.2023 г. на проект постановления администрации МО Тбилисский район «О внесении изменений в постановление администрации МО Тбилисский район от 06.11.2014 г. № 1050 «Об утверждении муниципальной программы МО Тбилисский район «Развитие образования»</w:t>
      </w:r>
      <w:r w:rsidR="007B5826">
        <w:rPr>
          <w:rFonts w:ascii="Times New Roman" w:hAnsi="Times New Roman"/>
          <w:sz w:val="28"/>
          <w:szCs w:val="28"/>
        </w:rPr>
        <w:t xml:space="preserve"> было выявлено следующее</w:t>
      </w:r>
      <w:r w:rsidR="002E481C">
        <w:rPr>
          <w:rFonts w:ascii="Times New Roman" w:hAnsi="Times New Roman"/>
          <w:sz w:val="28"/>
          <w:szCs w:val="28"/>
        </w:rPr>
        <w:t>:</w:t>
      </w:r>
    </w:p>
    <w:p w14:paraId="08D3B4D5" w14:textId="39299C48" w:rsidR="00701061" w:rsidRDefault="002E481C" w:rsidP="00073D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27B50" w:rsidRPr="002B078E">
        <w:rPr>
          <w:rFonts w:ascii="Times New Roman" w:hAnsi="Times New Roman"/>
          <w:sz w:val="28"/>
          <w:szCs w:val="28"/>
        </w:rPr>
        <w:t>ешени</w:t>
      </w:r>
      <w:r w:rsidR="00527B50">
        <w:rPr>
          <w:rFonts w:ascii="Times New Roman" w:hAnsi="Times New Roman"/>
          <w:sz w:val="28"/>
          <w:szCs w:val="28"/>
        </w:rPr>
        <w:t>ем</w:t>
      </w:r>
      <w:r w:rsidR="00527B50" w:rsidRPr="002B078E">
        <w:rPr>
          <w:rFonts w:ascii="Times New Roman" w:hAnsi="Times New Roman"/>
          <w:sz w:val="28"/>
          <w:szCs w:val="28"/>
        </w:rPr>
        <w:t xml:space="preserve"> Совета </w:t>
      </w:r>
      <w:r w:rsidR="00527B50">
        <w:rPr>
          <w:rFonts w:ascii="Times New Roman" w:hAnsi="Times New Roman"/>
          <w:sz w:val="28"/>
          <w:szCs w:val="28"/>
        </w:rPr>
        <w:t>МО</w:t>
      </w:r>
      <w:r w:rsidR="00527B50" w:rsidRPr="002B078E">
        <w:rPr>
          <w:rFonts w:ascii="Times New Roman" w:hAnsi="Times New Roman"/>
          <w:sz w:val="28"/>
          <w:szCs w:val="28"/>
        </w:rPr>
        <w:t xml:space="preserve"> Тбилисский район </w:t>
      </w:r>
      <w:r w:rsidR="00527B50">
        <w:rPr>
          <w:rFonts w:ascii="Times New Roman" w:hAnsi="Times New Roman"/>
          <w:sz w:val="28"/>
          <w:szCs w:val="28"/>
        </w:rPr>
        <w:t>от 26.03.2023 г. № 266</w:t>
      </w:r>
      <w:r w:rsidR="00527B50" w:rsidRPr="002B078E">
        <w:rPr>
          <w:rFonts w:ascii="Times New Roman" w:hAnsi="Times New Roman"/>
          <w:sz w:val="28"/>
          <w:szCs w:val="28"/>
        </w:rPr>
        <w:t xml:space="preserve"> </w:t>
      </w:r>
      <w:bookmarkStart w:id="17" w:name="_Hlk149639286"/>
      <w:r w:rsidR="00527B50" w:rsidRPr="002B078E">
        <w:rPr>
          <w:rFonts w:ascii="Times New Roman" w:hAnsi="Times New Roman"/>
          <w:sz w:val="28"/>
          <w:szCs w:val="28"/>
        </w:rPr>
        <w:t xml:space="preserve">«О внесении изменений в решение Совета муниципального образования Тбилисский район от 21.12.2022 г. № 247 </w:t>
      </w:r>
      <w:bookmarkEnd w:id="17"/>
      <w:r w:rsidR="00527B50" w:rsidRPr="002B078E">
        <w:rPr>
          <w:rFonts w:ascii="Times New Roman" w:hAnsi="Times New Roman"/>
          <w:sz w:val="28"/>
          <w:szCs w:val="28"/>
        </w:rPr>
        <w:t xml:space="preserve">«О бюджете муниципального образования Тбилисский район на 2023 год и плановый период 2024 и </w:t>
      </w:r>
      <w:r w:rsidR="0051134C">
        <w:rPr>
          <w:rFonts w:ascii="Times New Roman" w:hAnsi="Times New Roman"/>
          <w:sz w:val="28"/>
          <w:szCs w:val="28"/>
        </w:rPr>
        <w:t xml:space="preserve">               </w:t>
      </w:r>
      <w:r w:rsidR="00527B50" w:rsidRPr="002B078E">
        <w:rPr>
          <w:rFonts w:ascii="Times New Roman" w:hAnsi="Times New Roman"/>
          <w:sz w:val="28"/>
          <w:szCs w:val="28"/>
        </w:rPr>
        <w:t xml:space="preserve">2025 годов» </w:t>
      </w:r>
      <w:r w:rsidR="00527B50">
        <w:rPr>
          <w:rFonts w:ascii="Times New Roman" w:hAnsi="Times New Roman"/>
          <w:sz w:val="28"/>
          <w:szCs w:val="28"/>
        </w:rPr>
        <w:t>(далее – решение Совета) было предусмотрено</w:t>
      </w:r>
      <w:r w:rsidR="00527B50" w:rsidRPr="000A4800">
        <w:t xml:space="preserve"> </w:t>
      </w:r>
      <w:r w:rsidR="00527B50">
        <w:rPr>
          <w:rFonts w:ascii="Times New Roman" w:hAnsi="Times New Roman"/>
          <w:sz w:val="28"/>
          <w:szCs w:val="28"/>
        </w:rPr>
        <w:t>у</w:t>
      </w:r>
      <w:r w:rsidR="00527B50" w:rsidRPr="000A4800">
        <w:rPr>
          <w:rFonts w:ascii="Times New Roman" w:hAnsi="Times New Roman"/>
          <w:sz w:val="28"/>
          <w:szCs w:val="28"/>
        </w:rPr>
        <w:t>величение бюджетных ассигнований за счет средств краевого бюджета</w:t>
      </w:r>
      <w:r w:rsidR="00527B50">
        <w:rPr>
          <w:rFonts w:ascii="Times New Roman" w:hAnsi="Times New Roman"/>
          <w:sz w:val="28"/>
          <w:szCs w:val="28"/>
        </w:rPr>
        <w:t xml:space="preserve"> в сумме           139 392,0 тыс. руб</w:t>
      </w:r>
      <w:r w:rsidR="00527B50" w:rsidRPr="00BD110F">
        <w:rPr>
          <w:rFonts w:ascii="Times New Roman" w:hAnsi="Times New Roman"/>
          <w:sz w:val="28"/>
          <w:szCs w:val="28"/>
        </w:rPr>
        <w:t>.</w:t>
      </w:r>
      <w:r w:rsidR="00527B50">
        <w:rPr>
          <w:rFonts w:ascii="Times New Roman" w:hAnsi="Times New Roman"/>
          <w:sz w:val="28"/>
          <w:szCs w:val="28"/>
        </w:rPr>
        <w:t xml:space="preserve">, </w:t>
      </w:r>
      <w:r w:rsidR="00527B50" w:rsidRPr="00BD110F">
        <w:rPr>
          <w:rFonts w:ascii="Times New Roman" w:hAnsi="Times New Roman"/>
          <w:sz w:val="28"/>
          <w:szCs w:val="28"/>
        </w:rPr>
        <w:t>увеличение бюджетных ассигнований</w:t>
      </w:r>
      <w:r w:rsidR="00AF4525">
        <w:rPr>
          <w:rFonts w:ascii="Times New Roman" w:hAnsi="Times New Roman"/>
          <w:sz w:val="28"/>
          <w:szCs w:val="28"/>
        </w:rPr>
        <w:t xml:space="preserve"> </w:t>
      </w:r>
      <w:r w:rsidR="00AF4525" w:rsidRPr="007B5826">
        <w:rPr>
          <w:rFonts w:ascii="Times New Roman" w:hAnsi="Times New Roman"/>
          <w:sz w:val="28"/>
          <w:szCs w:val="28"/>
        </w:rPr>
        <w:t>(</w:t>
      </w:r>
      <w:r w:rsidR="00527B50" w:rsidRPr="007B5826">
        <w:rPr>
          <w:rFonts w:ascii="Times New Roman" w:hAnsi="Times New Roman"/>
          <w:sz w:val="28"/>
          <w:szCs w:val="28"/>
        </w:rPr>
        <w:t>софинансирование</w:t>
      </w:r>
      <w:r w:rsidR="00AF4525" w:rsidRPr="007B5826">
        <w:rPr>
          <w:rFonts w:ascii="Times New Roman" w:hAnsi="Times New Roman"/>
          <w:sz w:val="28"/>
          <w:szCs w:val="28"/>
        </w:rPr>
        <w:t xml:space="preserve">) </w:t>
      </w:r>
      <w:r w:rsidR="00527B50" w:rsidRPr="007B5826">
        <w:rPr>
          <w:rFonts w:ascii="Times New Roman" w:hAnsi="Times New Roman"/>
          <w:sz w:val="28"/>
          <w:szCs w:val="28"/>
        </w:rPr>
        <w:t>за счет средств местного бюджета в сумме 30 967,0 тыс. руб.</w:t>
      </w:r>
      <w:r w:rsidR="004A3EDF" w:rsidRPr="007B5826">
        <w:rPr>
          <w:rFonts w:ascii="Times New Roman" w:hAnsi="Times New Roman"/>
          <w:sz w:val="28"/>
          <w:szCs w:val="28"/>
        </w:rPr>
        <w:t>,</w:t>
      </w:r>
      <w:r w:rsidR="00195EB7" w:rsidRPr="007B582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что не соответствует условиям </w:t>
      </w:r>
      <w:r w:rsidR="00195EB7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</w:t>
      </w:r>
      <w:r w:rsidR="004A3EDF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95EB7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</w:t>
      </w:r>
      <w:r w:rsidR="004A3EDF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6F2B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A3EDF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подпункта </w:t>
      </w:r>
      <w:r w:rsidR="00195EB7" w:rsidRPr="007B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пункта 2 Соглашения</w:t>
      </w:r>
      <w:r w:rsidR="00D3644C" w:rsidRPr="007B582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3644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которыми </w:t>
      </w:r>
      <w:r w:rsidR="00D3644C">
        <w:rPr>
          <w:rFonts w:ascii="Times New Roman" w:hAnsi="Times New Roman"/>
          <w:sz w:val="28"/>
          <w:szCs w:val="28"/>
        </w:rPr>
        <w:t>предусмотрена</w:t>
      </w:r>
      <w:r w:rsidR="00D3644C" w:rsidRPr="00D3644C">
        <w:rPr>
          <w:rFonts w:ascii="Times New Roman" w:hAnsi="Times New Roman"/>
          <w:sz w:val="28"/>
          <w:szCs w:val="28"/>
        </w:rPr>
        <w:t xml:space="preserve"> </w:t>
      </w:r>
      <w:r w:rsidR="00D3644C">
        <w:rPr>
          <w:rFonts w:ascii="Times New Roman" w:hAnsi="Times New Roman"/>
          <w:sz w:val="28"/>
          <w:szCs w:val="28"/>
        </w:rPr>
        <w:t>сумма софинансирования за счет средств местного бюджета в размере 78 408,0 тыс. руб.</w:t>
      </w:r>
    </w:p>
    <w:p w14:paraId="13253D32" w14:textId="3D425025" w:rsidR="007B5826" w:rsidRDefault="007B5826" w:rsidP="00073D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контрольного мероприятия по вышеуказанному факту нарушения условий Соглашения КСП были направлен</w:t>
      </w:r>
      <w:r w:rsidR="003D37B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запрос</w:t>
      </w:r>
      <w:r w:rsidR="003D37B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управление образованием о предостав</w:t>
      </w:r>
      <w:r w:rsidR="003D37B9">
        <w:rPr>
          <w:rFonts w:ascii="Times New Roman" w:hAnsi="Times New Roman"/>
          <w:sz w:val="28"/>
          <w:szCs w:val="28"/>
        </w:rPr>
        <w:t>лении следующих документов:</w:t>
      </w:r>
    </w:p>
    <w:p w14:paraId="66F3FEB6" w14:textId="5A18434E" w:rsidR="003D37B9" w:rsidRDefault="003D37B9" w:rsidP="00073D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</w:t>
      </w:r>
      <w:r w:rsidR="00101F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 конкретных должностных лицах управления образованием, ответственных за подготовку соглашения на предоставление субсиди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 краевого бюджета;</w:t>
      </w:r>
    </w:p>
    <w:p w14:paraId="7FB9065A" w14:textId="68617000" w:rsidR="003D37B9" w:rsidRPr="003D37B9" w:rsidRDefault="003D37B9" w:rsidP="003D3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образованием, штатную и фактическую численность сотрудников управления образованием в 2023 году;</w:t>
      </w:r>
    </w:p>
    <w:p w14:paraId="7835947E" w14:textId="5112ABA8" w:rsidR="003D37B9" w:rsidRPr="003D37B9" w:rsidRDefault="003D37B9" w:rsidP="003D3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 управлении образованием,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  <w:r w:rsidR="003124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муниципального казенного учреждения «Централизованная бухгалтерия образовательных учреждений Тбилисского района (далее – МКУ «ЦБ ОУ Тбилисского района»);</w:t>
      </w:r>
    </w:p>
    <w:p w14:paraId="3A8E91E5" w14:textId="567F69B1" w:rsidR="003D37B9" w:rsidRPr="003D37B9" w:rsidRDefault="003D37B9" w:rsidP="003D3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должностны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инструкци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начальника управления образованием, заместителя начальника управления образованием, руководителя МКУ «ЦБ ОУ Тбилисского района», заместителя МКУ «ЦБ ОУ Тбилисского района», главного бухгалтера МКУ «ЦБ ОУ Тбилисского района»;</w:t>
      </w:r>
    </w:p>
    <w:p w14:paraId="5D39B8C5" w14:textId="7422E050" w:rsidR="003D37B9" w:rsidRDefault="003D37B9" w:rsidP="00312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утвержденн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бюджетн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смет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D37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образованием по состоянию на 16.03.2023 года.</w:t>
      </w:r>
    </w:p>
    <w:p w14:paraId="07E52816" w14:textId="654078B7" w:rsidR="004307A1" w:rsidRPr="00E06D2D" w:rsidRDefault="00A32FF6" w:rsidP="00E06D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 полученного ответа от управления образованием от 16.11.2023 г.             № 2332 следует, что конкретно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должностно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управлении образованием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в МКУ «ЦБ УО Тбилисского района»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отвечающего за подготовку Соглашения</w:t>
      </w:r>
      <w:r w:rsidR="005928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отсутствует </w:t>
      </w:r>
      <w:r w:rsidR="00E06D2D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(справочно: </w:t>
      </w:r>
      <w:r w:rsidR="00CD415F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штатная численность УО </w:t>
      </w:r>
      <w:r w:rsidR="001C4EB7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– 8 единиц</w:t>
      </w:r>
      <w:r w:rsidR="00E06D2D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1C4EB7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штатная численность МКУ «ЦБ УО Тбилисского района» - 38 единиц</w:t>
      </w:r>
      <w:r w:rsidR="00E06D2D" w:rsidRPr="00E06D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).</w:t>
      </w:r>
    </w:p>
    <w:p w14:paraId="2B79D1D8" w14:textId="6DC9B3AF" w:rsidR="00926969" w:rsidRDefault="00E36274" w:rsidP="00236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Вместе с тем</w:t>
      </w:r>
      <w:r w:rsidR="00E33A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6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362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28.03.2019 г. № 499</w:t>
      </w:r>
      <w:r w:rsidR="00E33A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058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задачи, функции и</w:t>
      </w:r>
      <w:r w:rsidR="00E33A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компетенция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</w:t>
      </w:r>
      <w:r w:rsidR="00E33A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образованием </w:t>
      </w:r>
      <w:r w:rsidR="00BE24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области                финансово-хозяйственной деятельности </w:t>
      </w:r>
      <w:r w:rsidR="00E33A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</w:t>
      </w:r>
      <w:r w:rsidR="003058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06D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пункт</w:t>
      </w:r>
      <w:r w:rsidR="00BE24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E24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B44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2.12.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2.13., 2.15. </w:t>
      </w:r>
      <w:r w:rsidR="004307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раздела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4307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6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пункт</w:t>
      </w:r>
      <w:r w:rsidR="00BE24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56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E24E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56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3.2.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6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62F1" w:rsidRPr="001429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362F1" w:rsidRPr="001429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6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раздела 3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57D15C" w14:textId="09451D46" w:rsidR="00926969" w:rsidRDefault="00E33ABE" w:rsidP="0092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Проанализировав предоставленные документы</w:t>
      </w:r>
      <w:r w:rsidR="003058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62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Положения и должностные инструкции</w:t>
      </w:r>
      <w:r w:rsidR="003014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CD41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онтрольно-счетная п</w:t>
      </w:r>
      <w:r w:rsidR="00C321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алата полагает, что ответственность </w:t>
      </w:r>
      <w:r w:rsidR="003058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соблюдение условий Соглашения </w:t>
      </w:r>
      <w:r w:rsidR="00C321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несет </w:t>
      </w:r>
      <w:bookmarkStart w:id="18" w:name="_Hlk152675935"/>
      <w:r w:rsidR="00C321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управление образованием</w:t>
      </w:r>
      <w:bookmarkEnd w:id="18"/>
      <w:r w:rsidR="00C321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F244C8" w14:textId="10067BFF" w:rsidR="00FF395F" w:rsidRDefault="00E46D7D" w:rsidP="0047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Исходя из вышеизложенного</w:t>
      </w:r>
      <w:r w:rsidR="005A250D" w:rsidRPr="00AF32AD">
        <w:rPr>
          <w:rFonts w:ascii="Times New Roman" w:hAnsi="Times New Roman"/>
          <w:sz w:val="28"/>
          <w:szCs w:val="28"/>
        </w:rPr>
        <w:t xml:space="preserve"> </w:t>
      </w:r>
      <w:r w:rsidR="0099718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управлением образованием</w:t>
      </w:r>
      <w:r w:rsidR="00997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</w:t>
      </w:r>
      <w:r w:rsidR="00FF395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527B50" w:rsidRPr="00AF3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395F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2028A640" w14:textId="664C56E2" w:rsidR="00FF395F" w:rsidRPr="00FF395F" w:rsidRDefault="00FF395F" w:rsidP="00FF3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A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139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РФ </w:t>
      </w:r>
      <w:r w:rsidRPr="00FF3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несоблюдения условия при заключении Соглашения о предоставлении из бюджета Краснодарского края субсидии бюджету МО Тбилисский район,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7EB174" w14:textId="659EAFB7" w:rsidR="00FF395F" w:rsidRPr="00FF395F" w:rsidRDefault="00FF395F" w:rsidP="00FF3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6 постановления от 04.10.2011 г. № 1129 в части отсутствия в сводной бюджетной росписи местного бюджета бюджетных ассигнований на исполнение расходных обязательств МО Тбилисский район, в целях софинансирования которых предоставляется субсидия, в объеме, необходимом для их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3ADE8" w14:textId="77777777" w:rsidR="001A266B" w:rsidRDefault="00FF395F" w:rsidP="0030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2.1.и подпункт 2.2. пункта 2 Соглашения в части невыполнения условий финансового обеспечения бюджетных ассигнований, в целях софинансирования за счет средств местного бюджета на сумму 78 408,0 тыс. руб.</w:t>
      </w:r>
    </w:p>
    <w:p w14:paraId="1181F32A" w14:textId="3BEBDE45" w:rsidR="001A266B" w:rsidRDefault="001A266B" w:rsidP="001A26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19" w:name="_Hlk152332802"/>
      <w:r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E20A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действиях должностного лица</w:t>
      </w:r>
      <w:bookmarkEnd w:id="19"/>
      <w:r w:rsidRPr="00E20A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Start w:id="20" w:name="_Hlk152332883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управления образованием </w:t>
      </w:r>
      <w:r w:rsidRPr="00E20AA5">
        <w:rPr>
          <w:rFonts w:ascii="Times New Roman" w:eastAsia="Calibri" w:hAnsi="Times New Roman" w:cs="Times New Roman"/>
          <w:bCs/>
          <w:iCs/>
          <w:sz w:val="28"/>
          <w:szCs w:val="28"/>
        </w:rPr>
        <w:t>усматриваются признаки состава административного правонарушения, ответственность за которое предусмотрена частью 3 статьи 15.15.3 «Нарушение порядка и (или) условий предоставления межбюджетных трансфертов» Кодекса Российской Федерации об административных правонарушениях.</w:t>
      </w:r>
    </w:p>
    <w:p w14:paraId="415A5DF0" w14:textId="77777777" w:rsidR="001A266B" w:rsidRDefault="001A266B" w:rsidP="001A26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67C46">
        <w:rPr>
          <w:rFonts w:ascii="Times New Roman" w:eastAsia="Calibri" w:hAnsi="Times New Roman" w:cs="Times New Roman"/>
          <w:bCs/>
          <w:iCs/>
          <w:sz w:val="28"/>
          <w:szCs w:val="28"/>
        </w:rPr>
        <w:t>Вышеуказанные нарушения будут отражены в отчете контрольно-счетной палаты за 2023 год в соответствии с Классификатором нарушений, утвержденным Президиумом Совета контрольно-счетных органов Краснодарского края от 12.12.2017 г., одобренный с внесенными изменениями и дополнениями Конференцией Совета контрольно-счетных органов Краснодарского края 26.05.2023 г. по пункту 1.2.61 «Нарушение порядка и условий предоставления межбюджетных субсидий».</w:t>
      </w:r>
    </w:p>
    <w:bookmarkEnd w:id="20"/>
    <w:p w14:paraId="0CE1CD98" w14:textId="3673D05A" w:rsidR="009D08BF" w:rsidRDefault="00B728D4" w:rsidP="001A2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на момент заключения Соглашения муниципальны</w:t>
      </w:r>
      <w:r w:rsidR="001365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1365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строящегося объекта </w:t>
      </w:r>
      <w:r w:rsidR="009D08BF" w:rsidRPr="009D08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«Общеобразовательная школа на 1100 мест по ул. 8 Марта в ст. Тбилисской Краснодарского края»</w:t>
      </w:r>
      <w:r w:rsidR="009D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заключал</w:t>
      </w:r>
      <w:r w:rsidR="001365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0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сь (письмо управления образованием от 25.10.2023 г. № 2221).</w:t>
      </w:r>
    </w:p>
    <w:p w14:paraId="699DDB84" w14:textId="2243DA45" w:rsidR="00281B2C" w:rsidRDefault="00A55695" w:rsidP="0047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 w:rsidR="0028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Соглашения о предоставлении субсидии из бюджета Краснодарского края бюджету муниципального образования Тбилисский район от 23.06.2023 г. № 201-825-2023-03649000-149/1 </w:t>
      </w:r>
      <w:r w:rsidR="0051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уточненным объемом субсидии в размере 170 359,0 тыс. руб. </w:t>
      </w:r>
      <w:r w:rsid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Допсоглашение</w:t>
      </w:r>
      <w:r w:rsidR="00A8117F" w:rsidRPr="00A8117F">
        <w:t xml:space="preserve"> </w:t>
      </w:r>
      <w:r w:rsidR="00A8117F" w:rsidRP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23.06.2023 г.</w:t>
      </w:r>
      <w:r w:rsid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81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2632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8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контрактов</w:t>
      </w:r>
      <w:r w:rsidR="0026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6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26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контрактов </w:t>
      </w:r>
      <w:r w:rsidR="004A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</w:t>
      </w:r>
      <w:r w:rsidR="002632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12491BA" w14:textId="4A94FEB7" w:rsidR="004C332B" w:rsidRDefault="00281B2C" w:rsidP="0047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82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палатой проведен анализ спецификаций</w:t>
      </w:r>
      <w:r w:rsid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55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</w:t>
      </w:r>
      <w:r w:rsid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56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19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1922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1922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C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МП 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и территориальное развитие»</w:t>
      </w:r>
      <w:r w:rsid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спецификаций 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37DEF" w:rsidRP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D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МП «Развитие образования».</w:t>
      </w:r>
    </w:p>
    <w:p w14:paraId="10F7BFCF" w14:textId="5A1457E0" w:rsidR="004C332B" w:rsidRPr="00B527CA" w:rsidRDefault="003B0E2C" w:rsidP="0047651C">
      <w:pPr>
        <w:spacing w:after="0" w:line="240" w:lineRule="auto"/>
        <w:ind w:firstLine="6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4C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332B" w:rsidRPr="004C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3A3632">
        <w:rPr>
          <w:rFonts w:ascii="Times New Roman" w:eastAsia="Calibri" w:hAnsi="Times New Roman" w:cs="Times New Roman"/>
          <w:sz w:val="28"/>
          <w:szCs w:val="28"/>
        </w:rPr>
        <w:t>Соглашени</w:t>
      </w:r>
      <w:r w:rsidR="00B527CA">
        <w:rPr>
          <w:rFonts w:ascii="Times New Roman" w:eastAsia="Calibri" w:hAnsi="Times New Roman" w:cs="Times New Roman"/>
          <w:sz w:val="28"/>
          <w:szCs w:val="28"/>
        </w:rPr>
        <w:t>я</w:t>
      </w:r>
      <w:r w:rsidR="003A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632" w:rsidRPr="003A3632">
        <w:rPr>
          <w:rFonts w:ascii="Times New Roman" w:eastAsia="Calibri" w:hAnsi="Times New Roman" w:cs="Times New Roman"/>
          <w:sz w:val="28"/>
          <w:szCs w:val="28"/>
        </w:rPr>
        <w:t>от 29.04.2021 г. № И-7</w:t>
      </w:r>
      <w:r w:rsidR="00B527C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C332B" w:rsidRPr="004C3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«Социально-экономическое и территориальное развитие»</w:t>
      </w:r>
      <w:r w:rsidR="004C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муниципальные контракты 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мебели</w:t>
      </w:r>
      <w:r w:rsidR="00206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117F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кабинетов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F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актового зала, для столовой, для гард</w:t>
      </w:r>
      <w:r w:rsidR="00493AD1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117F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робной</w:t>
      </w:r>
      <w:r w:rsidR="00493AD1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библиотеки</w:t>
      </w:r>
      <w:r w:rsidR="002063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93AD1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для пищеблока</w:t>
      </w:r>
      <w:r w:rsidR="002063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</w:t>
      </w:r>
      <w:r w:rsidR="00A8117F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врача</w:t>
      </w:r>
      <w:r w:rsidR="002063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C332B"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слесарного помещения</w:t>
      </w:r>
      <w:r w:rsidR="004A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140CB99F" w14:textId="0E12891C" w:rsidR="004C332B" w:rsidRDefault="00A8117F" w:rsidP="0047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Допсоглашени</w:t>
      </w:r>
      <w:r w:rsidR="005113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23.06.2023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МП «Развитие образования» </w:t>
      </w:r>
      <w:r w:rsidRPr="00A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заключены муниципальные контракты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компьютерной техники, кухонной посуды и инвентаря, учебны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устройств, крес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акустическо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актового зала, наглядны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3AD1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столярной мастерской, 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оснащения кабинетов химии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биологии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8F6A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63814"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кабинетов </w:t>
      </w:r>
      <w:r w:rsidRPr="007638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астрономии, географии, ОБЖ и т. д.</w:t>
      </w:r>
      <w:r w:rsidR="004C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34E40C" w14:textId="261D7195" w:rsidR="001A266B" w:rsidRDefault="00FF77D4" w:rsidP="001A2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вышеизложенным можно сделать вывод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движимо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о, приобретаемое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оснащения строящегося объекта </w:t>
      </w:r>
      <w:r w:rsidRPr="00FF77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«Общеобразовательная школа на 1100 мест по ул. 8 Марта в ст. Тбилисской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F77D4">
        <w:t xml:space="preserve"> </w:t>
      </w:r>
      <w:r w:rsidRPr="00FF7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от 29.04.2021 г. № И-7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F7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23.06.2023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дублировал</w:t>
      </w:r>
      <w:r w:rsidR="000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bookmarkEnd w:id="2"/>
    <w:p w14:paraId="13CE40A3" w14:textId="77777777" w:rsidR="005A3A2D" w:rsidRDefault="005A3A2D" w:rsidP="005A3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EFB14F" w14:textId="77777777" w:rsidR="005A3A2D" w:rsidRDefault="005A3A2D" w:rsidP="005A3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F58ABF" w14:textId="6A927718" w:rsidR="009F03CF" w:rsidRDefault="00EB5E60" w:rsidP="005A3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C15">
        <w:rPr>
          <w:rFonts w:ascii="Times New Roman" w:hAnsi="Times New Roman" w:cs="Times New Roman"/>
          <w:bCs/>
          <w:sz w:val="28"/>
          <w:szCs w:val="28"/>
        </w:rPr>
        <w:t>По результатам проверки контрольно-счетная палата выявила</w:t>
      </w:r>
      <w:r w:rsidR="0080406B">
        <w:rPr>
          <w:rFonts w:ascii="Times New Roman" w:hAnsi="Times New Roman" w:cs="Times New Roman"/>
          <w:bCs/>
          <w:sz w:val="28"/>
          <w:szCs w:val="28"/>
        </w:rPr>
        <w:t xml:space="preserve"> следующие нарушения</w:t>
      </w:r>
      <w:r w:rsidRPr="00A14C15">
        <w:rPr>
          <w:rFonts w:ascii="Times New Roman" w:hAnsi="Times New Roman" w:cs="Times New Roman"/>
          <w:bCs/>
          <w:sz w:val="28"/>
          <w:szCs w:val="28"/>
        </w:rPr>
        <w:t>:</w:t>
      </w:r>
      <w:r w:rsidR="009F03CF" w:rsidRPr="009F03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29DC2B" w14:textId="26596617" w:rsidR="009F03CF" w:rsidRDefault="009F03CF" w:rsidP="009F03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Нарушен </w:t>
      </w:r>
      <w:r w:rsidRPr="004C4334">
        <w:rPr>
          <w:rFonts w:ascii="Times New Roman" w:eastAsia="Calibri" w:hAnsi="Times New Roman" w:cs="Times New Roman"/>
          <w:sz w:val="28"/>
          <w:szCs w:val="28"/>
        </w:rPr>
        <w:t>пункт 3 статьи 219 БК РФ в части невнесени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4C4334">
        <w:rPr>
          <w:rFonts w:ascii="Times New Roman" w:eastAsia="Calibri" w:hAnsi="Times New Roman" w:cs="Times New Roman"/>
          <w:sz w:val="28"/>
          <w:szCs w:val="28"/>
        </w:rPr>
        <w:t>изменений в ранее принятые бюджетные обязательства в пределах доведенных до него лимитов бюджетных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F0233C" w14:textId="0CDEDA5B" w:rsidR="009F03CF" w:rsidRDefault="009F03CF" w:rsidP="009F03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2. Н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арушен подпунк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 пункта 5.9. раздела 5 Порядка от 29.12.2022 № 141 в части непредставления обращения в финансовое управления для внесения изменений в сводную бюджетную роспись МО Тбилисский район в связи с заключением Соглашения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390C50FE" w14:textId="212D87F1" w:rsidR="00467C46" w:rsidRDefault="009F03CF" w:rsidP="00467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3. Н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арушен пункт 4.4. раздела 4 Порядка составления, утверждения и ведения бюджетных смет</w:t>
      </w:r>
      <w:r w:rsidR="003B0793">
        <w:rPr>
          <w:rFonts w:ascii="Times New Roman" w:eastAsia="Calibri" w:hAnsi="Times New Roman" w:cs="Times New Roman"/>
          <w:bCs/>
          <w:iCs/>
          <w:sz w:val="28"/>
          <w:szCs w:val="28"/>
        </w:rPr>
        <w:t>, в части невнесения изменений в бюджетную смету управлением образованием как получателем бюджетных средств</w:t>
      </w:r>
      <w:r w:rsidR="008A692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6FA2D430" w14:textId="545891D1" w:rsidR="00467C46" w:rsidRDefault="00467C46" w:rsidP="00DD3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>В действиях должностного лица</w:t>
      </w:r>
      <w:r w:rsidR="008A692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управления образованием</w:t>
      </w:r>
      <w:r w:rsidRPr="00696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усматриваются признаки состава административного правонарушения, ответственность за которое предусмотрена статьей 15.15.10. «Нарушение порядка принятия бюджетных обязательств» Кодекса Российской Федерации об административных правонарушениях.</w:t>
      </w:r>
    </w:p>
    <w:p w14:paraId="4C28880B" w14:textId="47B21321" w:rsidR="009F03CF" w:rsidRDefault="00467C46" w:rsidP="00467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9F03CF" w:rsidRPr="008B46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bookmarkStart w:id="21" w:name="_Hlk152341628"/>
      <w:r w:rsidR="009F03CF" w:rsidRPr="008B46DD">
        <w:rPr>
          <w:rFonts w:ascii="Times New Roman" w:eastAsia="Calibri" w:hAnsi="Times New Roman" w:cs="Times New Roman"/>
          <w:bCs/>
          <w:iCs/>
          <w:sz w:val="28"/>
          <w:szCs w:val="28"/>
        </w:rPr>
        <w:t>Вышеуказанные нарушения будут отражены в отчете контрольно-счетной палаты за 2023 год в соответствии с Классификатором нарушений, утвержденным Президиумом Совета контрольно-счетных органов Краснодарского края от 12.12.2017 г., одобренный с внесенными изменениями и дополнениями Конференцией Совета контрольно-счетных органов Краснодарского края 26.05.2023 г. по пункту 1.2.</w:t>
      </w:r>
      <w:r w:rsidR="009F03CF">
        <w:rPr>
          <w:rFonts w:ascii="Times New Roman" w:eastAsia="Calibri" w:hAnsi="Times New Roman" w:cs="Times New Roman"/>
          <w:bCs/>
          <w:iCs/>
          <w:sz w:val="28"/>
          <w:szCs w:val="28"/>
        </w:rPr>
        <w:t>59</w:t>
      </w:r>
      <w:r w:rsidR="009F03CF" w:rsidRPr="008B46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="009F03CF">
        <w:rPr>
          <w:rFonts w:ascii="Times New Roman" w:eastAsia="Calibri" w:hAnsi="Times New Roman" w:cs="Times New Roman"/>
          <w:bCs/>
          <w:iCs/>
          <w:sz w:val="28"/>
          <w:szCs w:val="28"/>
        </w:rPr>
        <w:t>Принятие бюджетных обязательств в размерах, превышающих утвержденные бюджетные ассигнования и (или) лимиты бюджетных обязательств</w:t>
      </w:r>
      <w:r w:rsidR="009F03CF" w:rsidRPr="008B46DD">
        <w:rPr>
          <w:rFonts w:ascii="Times New Roman" w:eastAsia="Calibri" w:hAnsi="Times New Roman" w:cs="Times New Roman"/>
          <w:bCs/>
          <w:iCs/>
          <w:sz w:val="28"/>
          <w:szCs w:val="28"/>
        </w:rPr>
        <w:t>».</w:t>
      </w:r>
    </w:p>
    <w:bookmarkEnd w:id="21"/>
    <w:p w14:paraId="3A2CDDDF" w14:textId="13812446" w:rsidR="00235B67" w:rsidRDefault="00467C46" w:rsidP="00467C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235B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</w:t>
      </w:r>
      <w:r w:rsid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139 </w:t>
      </w:r>
      <w:r w:rsidR="00E4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</w:t>
      </w:r>
      <w:r w:rsidR="00210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</w:t>
      </w:r>
      <w:r w:rsidR="008546AB" w:rsidRPr="0054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BF3" w:rsidRPr="00540B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у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</w:t>
      </w:r>
      <w:r w:rsidR="00E4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540B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B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о предоставлении из бюджета </w:t>
      </w:r>
      <w:r w:rsidR="00CC15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бюджету </w:t>
      </w:r>
      <w:r w:rsidR="00CC1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Тбилисский район</w:t>
      </w:r>
      <w:r w:rsidR="008546AB" w:rsidRPr="00854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 w:rsidR="00CC1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6AC70" w14:textId="6ADA25BD" w:rsidR="00235B67" w:rsidRDefault="00467C46" w:rsidP="00476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35B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406B">
        <w:rPr>
          <w:rFonts w:ascii="Times New Roman" w:hAnsi="Times New Roman" w:cs="Times New Roman"/>
          <w:bCs/>
          <w:sz w:val="28"/>
          <w:szCs w:val="28"/>
        </w:rPr>
        <w:t>Нарушен п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2 пункта 6 постановления от 04.10.2011 г. № 1129</w:t>
      </w:r>
      <w:r w:rsidR="00CC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отсутствия в сводной бюджетной</w:t>
      </w:r>
      <w:r w:rsidR="0080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 местного бюджета бюджетных ассигнований на исполнение расходных обязательств МО Тбилисский район, в целях</w:t>
      </w:r>
      <w:r w:rsidR="00371FA6" w:rsidRPr="00371FA6">
        <w:t xml:space="preserve"> </w:t>
      </w:r>
      <w:r w:rsidR="00371FA6" w:rsidRPr="00371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 которых предоставляется субсидия</w:t>
      </w:r>
      <w:r w:rsidR="00371F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объеме, необходимом для их исполнения</w:t>
      </w:r>
      <w:r w:rsidR="00063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7222A" w14:textId="28708CFC" w:rsidR="00AF32AD" w:rsidRDefault="00467C46" w:rsidP="004765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35B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1FA6">
        <w:rPr>
          <w:rFonts w:ascii="Times New Roman" w:hAnsi="Times New Roman" w:cs="Times New Roman"/>
          <w:bCs/>
          <w:sz w:val="28"/>
          <w:szCs w:val="28"/>
        </w:rPr>
        <w:t>Нарушен п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2.1.</w:t>
      </w:r>
      <w:r w:rsidR="0047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A250D" w:rsidRPr="0023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2.2. пункта 2 Соглашения </w:t>
      </w:r>
      <w:r w:rsidR="005A250D" w:rsidRPr="00235B67">
        <w:rPr>
          <w:rFonts w:ascii="Times New Roman" w:eastAsia="Calibri" w:hAnsi="Times New Roman" w:cs="Times New Roman"/>
          <w:sz w:val="28"/>
          <w:szCs w:val="28"/>
        </w:rPr>
        <w:t>в части невыполнения</w:t>
      </w:r>
      <w:r w:rsidR="00371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50D" w:rsidRPr="00235B67">
        <w:rPr>
          <w:rFonts w:ascii="Times New Roman" w:eastAsia="Calibri" w:hAnsi="Times New Roman" w:cs="Times New Roman"/>
          <w:sz w:val="28"/>
          <w:szCs w:val="28"/>
        </w:rPr>
        <w:t>условий финансового обеспечения бюджетных ассигнований, в целях софинансирования за счет средств местного бюджета</w:t>
      </w:r>
      <w:r w:rsidR="00371FA6">
        <w:rPr>
          <w:rFonts w:ascii="Times New Roman" w:eastAsia="Calibri" w:hAnsi="Times New Roman" w:cs="Times New Roman"/>
          <w:sz w:val="28"/>
          <w:szCs w:val="28"/>
        </w:rPr>
        <w:t xml:space="preserve"> на сумму             78 408,0 тыс. руб</w:t>
      </w:r>
      <w:r w:rsidR="005A250D" w:rsidRPr="00235B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32AD" w:rsidRPr="00AF32AD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</w:p>
    <w:p w14:paraId="3A04C0BA" w14:textId="5E2B501B" w:rsidR="00467C46" w:rsidRDefault="00467C46" w:rsidP="00467C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8B46DD">
        <w:rPr>
          <w:rFonts w:ascii="Times New Roman" w:hAnsi="Times New Roman" w:cs="Times New Roman"/>
          <w:bCs/>
          <w:sz w:val="28"/>
          <w:szCs w:val="28"/>
        </w:rPr>
        <w:t>.</w:t>
      </w:r>
      <w:r w:rsidR="008B46DD" w:rsidRPr="00AF7E8A">
        <w:t xml:space="preserve"> </w:t>
      </w:r>
      <w:r w:rsidR="008B46DD">
        <w:rPr>
          <w:rFonts w:ascii="Times New Roman" w:hAnsi="Times New Roman" w:cs="Times New Roman"/>
          <w:bCs/>
          <w:sz w:val="28"/>
          <w:szCs w:val="28"/>
        </w:rPr>
        <w:t>В</w:t>
      </w:r>
      <w:r w:rsidR="008B46DD" w:rsidRPr="00AF7E8A">
        <w:rPr>
          <w:rFonts w:ascii="Times New Roman" w:hAnsi="Times New Roman" w:cs="Times New Roman"/>
          <w:bCs/>
          <w:sz w:val="28"/>
          <w:szCs w:val="28"/>
        </w:rPr>
        <w:t xml:space="preserve"> действиях должностного лица</w:t>
      </w:r>
      <w:r w:rsidR="00046928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образованием </w:t>
      </w:r>
      <w:r w:rsidR="008B46DD" w:rsidRPr="00AF7E8A">
        <w:rPr>
          <w:rFonts w:ascii="Times New Roman" w:hAnsi="Times New Roman" w:cs="Times New Roman"/>
          <w:bCs/>
          <w:sz w:val="28"/>
          <w:szCs w:val="28"/>
        </w:rPr>
        <w:t>усматриваются признаки состава административного правонарушения, ответственность за которое предусмотрена частью 3 статьи 15.15.3 «Нарушение порядка и (или) условий предоставления межбюджетных трансфертов» Кодекса Российской Федерации об административных правонарушениях.</w:t>
      </w:r>
      <w:r w:rsidR="008B46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D383AE" w14:textId="31369DFD" w:rsidR="008B46DD" w:rsidRDefault="00467C46" w:rsidP="000469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10. </w:t>
      </w:r>
      <w:bookmarkStart w:id="22" w:name="_Hlk152341726"/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>Вышеуказанн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ые</w:t>
      </w:r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 xml:space="preserve"> нарушени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я</w:t>
      </w:r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 xml:space="preserve"> буд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ут</w:t>
      </w:r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 xml:space="preserve"> отражен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ы</w:t>
      </w:r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 xml:space="preserve"> в отчете контрольно-счетной палаты за 2023 год в соответствии с Классификатором нарушений, утвержд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е</w:t>
      </w:r>
      <w:r w:rsidRPr="0064079D">
        <w:rPr>
          <w:rFonts w:ascii="Times New Roman" w:eastAsia="Times New Roman" w:hAnsi="Times New Roman" w:cs="Times New Roman"/>
          <w:bCs/>
          <w:sz w:val="28"/>
          <w:szCs w:val="20"/>
        </w:rPr>
        <w:t>нным Президиумом Совета контрольно-счетных органов Краснодарского края от 12.12.2017 г., одобренный с внесенными изменениями и дополнениями Конференцией Совета контрольно-счетных органов Краснодарского края 26.05.2023 г.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195EB7">
        <w:rPr>
          <w:rFonts w:ascii="Times New Roman" w:eastAsia="Times New Roman" w:hAnsi="Times New Roman" w:cs="Times New Roman"/>
          <w:bCs/>
          <w:sz w:val="28"/>
          <w:szCs w:val="20"/>
        </w:rPr>
        <w:t xml:space="preserve">по пункту 1.2.61 </w:t>
      </w:r>
      <w:r w:rsidRPr="00195EB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95EB7">
        <w:rPr>
          <w:rFonts w:ascii="Times New Roman" w:eastAsia="Calibri" w:hAnsi="Times New Roman" w:cs="Times New Roman"/>
          <w:sz w:val="28"/>
          <w:szCs w:val="28"/>
        </w:rPr>
        <w:t>Нарушение порядка и условий предоставления межбюджетных субсидий»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End w:id="22"/>
    </w:p>
    <w:sectPr w:rsidR="008B46DD" w:rsidSect="00D3598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CCDF1" w14:textId="77777777" w:rsidR="00EB6640" w:rsidRDefault="00EB6640" w:rsidP="00A752C2">
      <w:pPr>
        <w:spacing w:after="0" w:line="240" w:lineRule="auto"/>
      </w:pPr>
      <w:r>
        <w:separator/>
      </w:r>
    </w:p>
  </w:endnote>
  <w:endnote w:type="continuationSeparator" w:id="0">
    <w:p w14:paraId="7A306C4C" w14:textId="77777777" w:rsidR="00EB6640" w:rsidRDefault="00EB6640" w:rsidP="00A7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125965"/>
      <w:docPartObj>
        <w:docPartGallery w:val="Page Numbers (Bottom of Page)"/>
        <w:docPartUnique/>
      </w:docPartObj>
    </w:sdtPr>
    <w:sdtEndPr/>
    <w:sdtContent>
      <w:p w14:paraId="229F0B60" w14:textId="46A3B675" w:rsidR="00D3598B" w:rsidRDefault="00D3598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8DF">
          <w:rPr>
            <w:noProof/>
          </w:rPr>
          <w:t>11</w:t>
        </w:r>
        <w:r>
          <w:fldChar w:fldCharType="end"/>
        </w:r>
      </w:p>
    </w:sdtContent>
  </w:sdt>
  <w:p w14:paraId="54A8BC88" w14:textId="77777777" w:rsidR="00905EFF" w:rsidRDefault="00905E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1CC78" w14:textId="77777777" w:rsidR="00EB6640" w:rsidRDefault="00EB6640" w:rsidP="00A752C2">
      <w:pPr>
        <w:spacing w:after="0" w:line="240" w:lineRule="auto"/>
      </w:pPr>
      <w:r>
        <w:separator/>
      </w:r>
    </w:p>
  </w:footnote>
  <w:footnote w:type="continuationSeparator" w:id="0">
    <w:p w14:paraId="559B4047" w14:textId="77777777" w:rsidR="00EB6640" w:rsidRDefault="00EB6640" w:rsidP="00A75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1F1"/>
    <w:multiLevelType w:val="hybridMultilevel"/>
    <w:tmpl w:val="D48A29A0"/>
    <w:lvl w:ilvl="0" w:tplc="0BE25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197A00"/>
    <w:multiLevelType w:val="hybridMultilevel"/>
    <w:tmpl w:val="6430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E9B"/>
    <w:multiLevelType w:val="hybridMultilevel"/>
    <w:tmpl w:val="39303104"/>
    <w:lvl w:ilvl="0" w:tplc="D120714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BD2860"/>
    <w:multiLevelType w:val="hybridMultilevel"/>
    <w:tmpl w:val="0F78EF48"/>
    <w:lvl w:ilvl="0" w:tplc="6B02C84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9443EA"/>
    <w:multiLevelType w:val="hybridMultilevel"/>
    <w:tmpl w:val="BF083A4C"/>
    <w:lvl w:ilvl="0" w:tplc="5B40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D93528"/>
    <w:multiLevelType w:val="hybridMultilevel"/>
    <w:tmpl w:val="C9E6226C"/>
    <w:lvl w:ilvl="0" w:tplc="77B829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31420"/>
    <w:multiLevelType w:val="multilevel"/>
    <w:tmpl w:val="7E82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84245"/>
    <w:multiLevelType w:val="hybridMultilevel"/>
    <w:tmpl w:val="1E504D4C"/>
    <w:lvl w:ilvl="0" w:tplc="BF06C6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851F19"/>
    <w:multiLevelType w:val="hybridMultilevel"/>
    <w:tmpl w:val="89FC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778A2"/>
    <w:multiLevelType w:val="multilevel"/>
    <w:tmpl w:val="5694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6D4979"/>
    <w:multiLevelType w:val="hybridMultilevel"/>
    <w:tmpl w:val="5C00CD00"/>
    <w:lvl w:ilvl="0" w:tplc="77F69EB0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74E136B1"/>
    <w:multiLevelType w:val="hybridMultilevel"/>
    <w:tmpl w:val="703C3976"/>
    <w:lvl w:ilvl="0" w:tplc="86806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8354E"/>
    <w:multiLevelType w:val="hybridMultilevel"/>
    <w:tmpl w:val="6E4A7962"/>
    <w:lvl w:ilvl="0" w:tplc="39A26B40">
      <w:start w:val="1"/>
      <w:numFmt w:val="decimal"/>
      <w:lvlText w:val="%1."/>
      <w:lvlJc w:val="left"/>
      <w:pPr>
        <w:ind w:left="816" w:hanging="456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42"/>
    <w:rsid w:val="00000279"/>
    <w:rsid w:val="000017DE"/>
    <w:rsid w:val="00001E17"/>
    <w:rsid w:val="000020C4"/>
    <w:rsid w:val="0000289E"/>
    <w:rsid w:val="00002D21"/>
    <w:rsid w:val="000030A1"/>
    <w:rsid w:val="00003C2E"/>
    <w:rsid w:val="00003F7E"/>
    <w:rsid w:val="0000456C"/>
    <w:rsid w:val="00004A7A"/>
    <w:rsid w:val="0000500C"/>
    <w:rsid w:val="000050FD"/>
    <w:rsid w:val="00005576"/>
    <w:rsid w:val="000062A4"/>
    <w:rsid w:val="00006300"/>
    <w:rsid w:val="000063E9"/>
    <w:rsid w:val="00006930"/>
    <w:rsid w:val="00006B2E"/>
    <w:rsid w:val="00006F1B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07"/>
    <w:rsid w:val="000130EB"/>
    <w:rsid w:val="0001315A"/>
    <w:rsid w:val="0001378D"/>
    <w:rsid w:val="0001447C"/>
    <w:rsid w:val="000158AB"/>
    <w:rsid w:val="00015AE6"/>
    <w:rsid w:val="00015F52"/>
    <w:rsid w:val="00017552"/>
    <w:rsid w:val="00017571"/>
    <w:rsid w:val="000175F8"/>
    <w:rsid w:val="00017852"/>
    <w:rsid w:val="00017BB0"/>
    <w:rsid w:val="00017DF2"/>
    <w:rsid w:val="00020365"/>
    <w:rsid w:val="00020A11"/>
    <w:rsid w:val="00020FA5"/>
    <w:rsid w:val="000210AF"/>
    <w:rsid w:val="00021875"/>
    <w:rsid w:val="00021ACA"/>
    <w:rsid w:val="00021EBD"/>
    <w:rsid w:val="00022523"/>
    <w:rsid w:val="0002274E"/>
    <w:rsid w:val="000241A3"/>
    <w:rsid w:val="0002489B"/>
    <w:rsid w:val="00024C91"/>
    <w:rsid w:val="000251F3"/>
    <w:rsid w:val="00025AC8"/>
    <w:rsid w:val="00025DC5"/>
    <w:rsid w:val="00025E86"/>
    <w:rsid w:val="00025F32"/>
    <w:rsid w:val="0002628C"/>
    <w:rsid w:val="00026572"/>
    <w:rsid w:val="000265AB"/>
    <w:rsid w:val="000265C9"/>
    <w:rsid w:val="0002714A"/>
    <w:rsid w:val="0002723B"/>
    <w:rsid w:val="00027C20"/>
    <w:rsid w:val="00027CF0"/>
    <w:rsid w:val="000308F6"/>
    <w:rsid w:val="00030F9E"/>
    <w:rsid w:val="0003130B"/>
    <w:rsid w:val="0003174A"/>
    <w:rsid w:val="00031892"/>
    <w:rsid w:val="000319E8"/>
    <w:rsid w:val="00032455"/>
    <w:rsid w:val="000336EB"/>
    <w:rsid w:val="00033A62"/>
    <w:rsid w:val="00033B19"/>
    <w:rsid w:val="00033B81"/>
    <w:rsid w:val="00034619"/>
    <w:rsid w:val="0003470C"/>
    <w:rsid w:val="00035404"/>
    <w:rsid w:val="00035415"/>
    <w:rsid w:val="00035475"/>
    <w:rsid w:val="00035F0F"/>
    <w:rsid w:val="00036C71"/>
    <w:rsid w:val="00036E33"/>
    <w:rsid w:val="00036F52"/>
    <w:rsid w:val="00036FCA"/>
    <w:rsid w:val="000371ED"/>
    <w:rsid w:val="00037DC9"/>
    <w:rsid w:val="00037E66"/>
    <w:rsid w:val="00040262"/>
    <w:rsid w:val="000403AC"/>
    <w:rsid w:val="000403EB"/>
    <w:rsid w:val="00040612"/>
    <w:rsid w:val="000406F3"/>
    <w:rsid w:val="000407EE"/>
    <w:rsid w:val="00040D28"/>
    <w:rsid w:val="000413EB"/>
    <w:rsid w:val="000419AF"/>
    <w:rsid w:val="000421AD"/>
    <w:rsid w:val="00042BCE"/>
    <w:rsid w:val="00043442"/>
    <w:rsid w:val="00043F3A"/>
    <w:rsid w:val="000459E8"/>
    <w:rsid w:val="00046423"/>
    <w:rsid w:val="00046928"/>
    <w:rsid w:val="00046B51"/>
    <w:rsid w:val="000470ED"/>
    <w:rsid w:val="00047D6A"/>
    <w:rsid w:val="0005019C"/>
    <w:rsid w:val="000505FC"/>
    <w:rsid w:val="000508C0"/>
    <w:rsid w:val="00050B49"/>
    <w:rsid w:val="00050DB2"/>
    <w:rsid w:val="00050ED5"/>
    <w:rsid w:val="000520DB"/>
    <w:rsid w:val="0005221F"/>
    <w:rsid w:val="00052410"/>
    <w:rsid w:val="00052BD7"/>
    <w:rsid w:val="00052F1F"/>
    <w:rsid w:val="0005396F"/>
    <w:rsid w:val="00053B22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6D8F"/>
    <w:rsid w:val="000570AC"/>
    <w:rsid w:val="00057147"/>
    <w:rsid w:val="000575CA"/>
    <w:rsid w:val="000577F3"/>
    <w:rsid w:val="00060455"/>
    <w:rsid w:val="0006086B"/>
    <w:rsid w:val="00060877"/>
    <w:rsid w:val="00060952"/>
    <w:rsid w:val="000609BB"/>
    <w:rsid w:val="00060ECC"/>
    <w:rsid w:val="00061525"/>
    <w:rsid w:val="000617BC"/>
    <w:rsid w:val="000622B3"/>
    <w:rsid w:val="00062776"/>
    <w:rsid w:val="000632EB"/>
    <w:rsid w:val="0006357F"/>
    <w:rsid w:val="00063840"/>
    <w:rsid w:val="000638E2"/>
    <w:rsid w:val="00063B62"/>
    <w:rsid w:val="000643CE"/>
    <w:rsid w:val="00064656"/>
    <w:rsid w:val="0006474F"/>
    <w:rsid w:val="0006476D"/>
    <w:rsid w:val="000647EA"/>
    <w:rsid w:val="0006487E"/>
    <w:rsid w:val="00064BF9"/>
    <w:rsid w:val="00064CF2"/>
    <w:rsid w:val="00065360"/>
    <w:rsid w:val="00065D01"/>
    <w:rsid w:val="00066665"/>
    <w:rsid w:val="00066681"/>
    <w:rsid w:val="00066ACA"/>
    <w:rsid w:val="00066D10"/>
    <w:rsid w:val="00066E84"/>
    <w:rsid w:val="00066ED5"/>
    <w:rsid w:val="000673FD"/>
    <w:rsid w:val="000676AF"/>
    <w:rsid w:val="00067936"/>
    <w:rsid w:val="000679D7"/>
    <w:rsid w:val="0007045D"/>
    <w:rsid w:val="000707F0"/>
    <w:rsid w:val="00070A09"/>
    <w:rsid w:val="00070CEA"/>
    <w:rsid w:val="00070D9B"/>
    <w:rsid w:val="00071A49"/>
    <w:rsid w:val="00071B4D"/>
    <w:rsid w:val="00071B57"/>
    <w:rsid w:val="000723C1"/>
    <w:rsid w:val="00072815"/>
    <w:rsid w:val="00072D3B"/>
    <w:rsid w:val="00072FBA"/>
    <w:rsid w:val="000733C9"/>
    <w:rsid w:val="000739C6"/>
    <w:rsid w:val="00073C5F"/>
    <w:rsid w:val="00073D04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6934"/>
    <w:rsid w:val="000770FB"/>
    <w:rsid w:val="000778BA"/>
    <w:rsid w:val="0008013F"/>
    <w:rsid w:val="00080738"/>
    <w:rsid w:val="00080DF1"/>
    <w:rsid w:val="000810F8"/>
    <w:rsid w:val="000818A0"/>
    <w:rsid w:val="00081AA5"/>
    <w:rsid w:val="00082DF0"/>
    <w:rsid w:val="0008311F"/>
    <w:rsid w:val="000831C8"/>
    <w:rsid w:val="00083B89"/>
    <w:rsid w:val="000847AB"/>
    <w:rsid w:val="00084A82"/>
    <w:rsid w:val="00084F3A"/>
    <w:rsid w:val="00085630"/>
    <w:rsid w:val="000865A8"/>
    <w:rsid w:val="00086C44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873"/>
    <w:rsid w:val="00092C36"/>
    <w:rsid w:val="00092C7E"/>
    <w:rsid w:val="000938AE"/>
    <w:rsid w:val="00093B24"/>
    <w:rsid w:val="00093BF4"/>
    <w:rsid w:val="000948E2"/>
    <w:rsid w:val="00094970"/>
    <w:rsid w:val="000949DE"/>
    <w:rsid w:val="00094A6E"/>
    <w:rsid w:val="00094E4B"/>
    <w:rsid w:val="00095BBE"/>
    <w:rsid w:val="00096045"/>
    <w:rsid w:val="00096214"/>
    <w:rsid w:val="00096AD3"/>
    <w:rsid w:val="00096BA5"/>
    <w:rsid w:val="00097952"/>
    <w:rsid w:val="000A0079"/>
    <w:rsid w:val="000A06AB"/>
    <w:rsid w:val="000A0A47"/>
    <w:rsid w:val="000A0CAC"/>
    <w:rsid w:val="000A0CC4"/>
    <w:rsid w:val="000A0D3A"/>
    <w:rsid w:val="000A12F1"/>
    <w:rsid w:val="000A1A4E"/>
    <w:rsid w:val="000A210E"/>
    <w:rsid w:val="000A30B1"/>
    <w:rsid w:val="000A3117"/>
    <w:rsid w:val="000A322B"/>
    <w:rsid w:val="000A4200"/>
    <w:rsid w:val="000A42DC"/>
    <w:rsid w:val="000A4800"/>
    <w:rsid w:val="000A48C3"/>
    <w:rsid w:val="000A508E"/>
    <w:rsid w:val="000A5CAA"/>
    <w:rsid w:val="000A66F6"/>
    <w:rsid w:val="000A6947"/>
    <w:rsid w:val="000B0328"/>
    <w:rsid w:val="000B0686"/>
    <w:rsid w:val="000B0845"/>
    <w:rsid w:val="000B0A7D"/>
    <w:rsid w:val="000B1537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07E"/>
    <w:rsid w:val="000B5333"/>
    <w:rsid w:val="000B56C0"/>
    <w:rsid w:val="000B5A2B"/>
    <w:rsid w:val="000B5CBF"/>
    <w:rsid w:val="000B5D6C"/>
    <w:rsid w:val="000B63CD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F02"/>
    <w:rsid w:val="000C0FC3"/>
    <w:rsid w:val="000C1CE4"/>
    <w:rsid w:val="000C2963"/>
    <w:rsid w:val="000C2D70"/>
    <w:rsid w:val="000C35BB"/>
    <w:rsid w:val="000C3602"/>
    <w:rsid w:val="000C3EC5"/>
    <w:rsid w:val="000C4266"/>
    <w:rsid w:val="000C4446"/>
    <w:rsid w:val="000C44D9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6D58"/>
    <w:rsid w:val="000C7008"/>
    <w:rsid w:val="000C7352"/>
    <w:rsid w:val="000C7368"/>
    <w:rsid w:val="000C7379"/>
    <w:rsid w:val="000C7648"/>
    <w:rsid w:val="000C77DA"/>
    <w:rsid w:val="000C77F0"/>
    <w:rsid w:val="000D030E"/>
    <w:rsid w:val="000D04B6"/>
    <w:rsid w:val="000D054E"/>
    <w:rsid w:val="000D0733"/>
    <w:rsid w:val="000D10FF"/>
    <w:rsid w:val="000D1587"/>
    <w:rsid w:val="000D180B"/>
    <w:rsid w:val="000D1934"/>
    <w:rsid w:val="000D1937"/>
    <w:rsid w:val="000D1A77"/>
    <w:rsid w:val="000D1AC0"/>
    <w:rsid w:val="000D1FC4"/>
    <w:rsid w:val="000D21F9"/>
    <w:rsid w:val="000D2BC0"/>
    <w:rsid w:val="000D31BD"/>
    <w:rsid w:val="000D31D0"/>
    <w:rsid w:val="000D3840"/>
    <w:rsid w:val="000D414B"/>
    <w:rsid w:val="000D4767"/>
    <w:rsid w:val="000D4D26"/>
    <w:rsid w:val="000D4F4D"/>
    <w:rsid w:val="000D54A7"/>
    <w:rsid w:val="000D54E0"/>
    <w:rsid w:val="000D56BF"/>
    <w:rsid w:val="000D5D32"/>
    <w:rsid w:val="000D77CC"/>
    <w:rsid w:val="000D7BC5"/>
    <w:rsid w:val="000D7F84"/>
    <w:rsid w:val="000E01CF"/>
    <w:rsid w:val="000E05EB"/>
    <w:rsid w:val="000E06C1"/>
    <w:rsid w:val="000E07A9"/>
    <w:rsid w:val="000E1643"/>
    <w:rsid w:val="000E1867"/>
    <w:rsid w:val="000E1DA5"/>
    <w:rsid w:val="000E227D"/>
    <w:rsid w:val="000E2F58"/>
    <w:rsid w:val="000E36D9"/>
    <w:rsid w:val="000E3727"/>
    <w:rsid w:val="000E389C"/>
    <w:rsid w:val="000E3D6B"/>
    <w:rsid w:val="000E4164"/>
    <w:rsid w:val="000E4211"/>
    <w:rsid w:val="000E48C6"/>
    <w:rsid w:val="000E4F49"/>
    <w:rsid w:val="000E5085"/>
    <w:rsid w:val="000E539B"/>
    <w:rsid w:val="000E63E2"/>
    <w:rsid w:val="000E66B6"/>
    <w:rsid w:val="000E75E4"/>
    <w:rsid w:val="000F01C8"/>
    <w:rsid w:val="000F05CF"/>
    <w:rsid w:val="000F07EC"/>
    <w:rsid w:val="000F0A11"/>
    <w:rsid w:val="000F0C97"/>
    <w:rsid w:val="000F0E24"/>
    <w:rsid w:val="000F12C6"/>
    <w:rsid w:val="000F1603"/>
    <w:rsid w:val="000F1A09"/>
    <w:rsid w:val="000F1BEB"/>
    <w:rsid w:val="000F1C6A"/>
    <w:rsid w:val="000F2125"/>
    <w:rsid w:val="000F2248"/>
    <w:rsid w:val="000F24B5"/>
    <w:rsid w:val="000F2B33"/>
    <w:rsid w:val="000F3700"/>
    <w:rsid w:val="000F3D44"/>
    <w:rsid w:val="000F403D"/>
    <w:rsid w:val="000F4BC3"/>
    <w:rsid w:val="000F4F15"/>
    <w:rsid w:val="000F54B3"/>
    <w:rsid w:val="000F55AE"/>
    <w:rsid w:val="000F58D5"/>
    <w:rsid w:val="000F5B3C"/>
    <w:rsid w:val="000F65EA"/>
    <w:rsid w:val="000F6880"/>
    <w:rsid w:val="000F6C38"/>
    <w:rsid w:val="000F6CB4"/>
    <w:rsid w:val="000F6EB3"/>
    <w:rsid w:val="000F6F6E"/>
    <w:rsid w:val="00100481"/>
    <w:rsid w:val="00100C24"/>
    <w:rsid w:val="00100D6A"/>
    <w:rsid w:val="001013B4"/>
    <w:rsid w:val="00101B4F"/>
    <w:rsid w:val="00101F01"/>
    <w:rsid w:val="0010277B"/>
    <w:rsid w:val="00102A5A"/>
    <w:rsid w:val="00102FF7"/>
    <w:rsid w:val="00103159"/>
    <w:rsid w:val="00103313"/>
    <w:rsid w:val="001033CB"/>
    <w:rsid w:val="00103AB5"/>
    <w:rsid w:val="00103DEC"/>
    <w:rsid w:val="001044D2"/>
    <w:rsid w:val="00104A28"/>
    <w:rsid w:val="00104AC2"/>
    <w:rsid w:val="001050F1"/>
    <w:rsid w:val="00105313"/>
    <w:rsid w:val="0010550A"/>
    <w:rsid w:val="0010574A"/>
    <w:rsid w:val="001066AF"/>
    <w:rsid w:val="00106D0E"/>
    <w:rsid w:val="001073F4"/>
    <w:rsid w:val="00107C6A"/>
    <w:rsid w:val="00110286"/>
    <w:rsid w:val="0011075E"/>
    <w:rsid w:val="001107DE"/>
    <w:rsid w:val="00110A6D"/>
    <w:rsid w:val="00110AB7"/>
    <w:rsid w:val="00110B91"/>
    <w:rsid w:val="00110D2B"/>
    <w:rsid w:val="00110F6A"/>
    <w:rsid w:val="0011136A"/>
    <w:rsid w:val="001119CE"/>
    <w:rsid w:val="00111ACA"/>
    <w:rsid w:val="00112760"/>
    <w:rsid w:val="00112977"/>
    <w:rsid w:val="00112C50"/>
    <w:rsid w:val="00112E21"/>
    <w:rsid w:val="0011382E"/>
    <w:rsid w:val="00113CB9"/>
    <w:rsid w:val="00114289"/>
    <w:rsid w:val="00114313"/>
    <w:rsid w:val="00114590"/>
    <w:rsid w:val="001145E4"/>
    <w:rsid w:val="00114691"/>
    <w:rsid w:val="00114733"/>
    <w:rsid w:val="00114A73"/>
    <w:rsid w:val="00115223"/>
    <w:rsid w:val="001154C5"/>
    <w:rsid w:val="001158A0"/>
    <w:rsid w:val="001160F1"/>
    <w:rsid w:val="00116339"/>
    <w:rsid w:val="0011641D"/>
    <w:rsid w:val="00116A00"/>
    <w:rsid w:val="00116A4A"/>
    <w:rsid w:val="00116B71"/>
    <w:rsid w:val="00117349"/>
    <w:rsid w:val="001178B8"/>
    <w:rsid w:val="00120DCE"/>
    <w:rsid w:val="00120E8D"/>
    <w:rsid w:val="00120ED8"/>
    <w:rsid w:val="001214D4"/>
    <w:rsid w:val="0012157E"/>
    <w:rsid w:val="0012182F"/>
    <w:rsid w:val="00121DA3"/>
    <w:rsid w:val="00122149"/>
    <w:rsid w:val="00122EA5"/>
    <w:rsid w:val="0012387D"/>
    <w:rsid w:val="00123BF8"/>
    <w:rsid w:val="00124755"/>
    <w:rsid w:val="00126119"/>
    <w:rsid w:val="00126A43"/>
    <w:rsid w:val="00126D3F"/>
    <w:rsid w:val="00127240"/>
    <w:rsid w:val="00127389"/>
    <w:rsid w:val="001273A9"/>
    <w:rsid w:val="00127824"/>
    <w:rsid w:val="00127BF1"/>
    <w:rsid w:val="0013029D"/>
    <w:rsid w:val="001305BD"/>
    <w:rsid w:val="0013084B"/>
    <w:rsid w:val="00131401"/>
    <w:rsid w:val="00131577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4D14"/>
    <w:rsid w:val="00136253"/>
    <w:rsid w:val="001364A6"/>
    <w:rsid w:val="001365D7"/>
    <w:rsid w:val="00136952"/>
    <w:rsid w:val="00136B40"/>
    <w:rsid w:val="00136BEF"/>
    <w:rsid w:val="00137737"/>
    <w:rsid w:val="00137D7F"/>
    <w:rsid w:val="0014002E"/>
    <w:rsid w:val="001408C8"/>
    <w:rsid w:val="00140AE7"/>
    <w:rsid w:val="00140E45"/>
    <w:rsid w:val="00141778"/>
    <w:rsid w:val="001419AC"/>
    <w:rsid w:val="00141C7F"/>
    <w:rsid w:val="001422E8"/>
    <w:rsid w:val="001424AB"/>
    <w:rsid w:val="0014290F"/>
    <w:rsid w:val="001429D1"/>
    <w:rsid w:val="00142CF5"/>
    <w:rsid w:val="001434A1"/>
    <w:rsid w:val="00143546"/>
    <w:rsid w:val="0014379C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47D67"/>
    <w:rsid w:val="001501F0"/>
    <w:rsid w:val="00150590"/>
    <w:rsid w:val="001505EB"/>
    <w:rsid w:val="0015077A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1AA"/>
    <w:rsid w:val="001536C5"/>
    <w:rsid w:val="001536FD"/>
    <w:rsid w:val="00153EDB"/>
    <w:rsid w:val="001543B2"/>
    <w:rsid w:val="001551FB"/>
    <w:rsid w:val="001556A8"/>
    <w:rsid w:val="00155A09"/>
    <w:rsid w:val="00155CD0"/>
    <w:rsid w:val="00155EDD"/>
    <w:rsid w:val="001568B3"/>
    <w:rsid w:val="00156C0F"/>
    <w:rsid w:val="00157633"/>
    <w:rsid w:val="001576E4"/>
    <w:rsid w:val="00157A71"/>
    <w:rsid w:val="00157A86"/>
    <w:rsid w:val="00157FD7"/>
    <w:rsid w:val="00160453"/>
    <w:rsid w:val="00160B37"/>
    <w:rsid w:val="00160B38"/>
    <w:rsid w:val="00160E49"/>
    <w:rsid w:val="00161096"/>
    <w:rsid w:val="0016160C"/>
    <w:rsid w:val="0016170C"/>
    <w:rsid w:val="001617F6"/>
    <w:rsid w:val="00161DF4"/>
    <w:rsid w:val="001621BE"/>
    <w:rsid w:val="001624ED"/>
    <w:rsid w:val="00162BDA"/>
    <w:rsid w:val="00162E94"/>
    <w:rsid w:val="00163105"/>
    <w:rsid w:val="001631AC"/>
    <w:rsid w:val="001632D2"/>
    <w:rsid w:val="00163D64"/>
    <w:rsid w:val="00163E83"/>
    <w:rsid w:val="00164359"/>
    <w:rsid w:val="001645C3"/>
    <w:rsid w:val="00164E75"/>
    <w:rsid w:val="00164E89"/>
    <w:rsid w:val="00164F6C"/>
    <w:rsid w:val="0016509A"/>
    <w:rsid w:val="001657CB"/>
    <w:rsid w:val="00165DE3"/>
    <w:rsid w:val="00165F73"/>
    <w:rsid w:val="00166524"/>
    <w:rsid w:val="00166BA8"/>
    <w:rsid w:val="001678CD"/>
    <w:rsid w:val="00167B99"/>
    <w:rsid w:val="00167EAE"/>
    <w:rsid w:val="001702E9"/>
    <w:rsid w:val="00170AC7"/>
    <w:rsid w:val="00170D88"/>
    <w:rsid w:val="0017128A"/>
    <w:rsid w:val="00171522"/>
    <w:rsid w:val="001724D8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599A"/>
    <w:rsid w:val="0017636C"/>
    <w:rsid w:val="00176411"/>
    <w:rsid w:val="00176636"/>
    <w:rsid w:val="001767AD"/>
    <w:rsid w:val="00177088"/>
    <w:rsid w:val="00180595"/>
    <w:rsid w:val="00180A3A"/>
    <w:rsid w:val="00180BEA"/>
    <w:rsid w:val="00180E99"/>
    <w:rsid w:val="0018129B"/>
    <w:rsid w:val="001812AB"/>
    <w:rsid w:val="001820C9"/>
    <w:rsid w:val="0018231B"/>
    <w:rsid w:val="001826C1"/>
    <w:rsid w:val="00182D83"/>
    <w:rsid w:val="00182F14"/>
    <w:rsid w:val="001838DF"/>
    <w:rsid w:val="001842EE"/>
    <w:rsid w:val="0018488C"/>
    <w:rsid w:val="00184C15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072"/>
    <w:rsid w:val="0018784E"/>
    <w:rsid w:val="001878EF"/>
    <w:rsid w:val="00190C7B"/>
    <w:rsid w:val="00190EC3"/>
    <w:rsid w:val="001917A2"/>
    <w:rsid w:val="0019183B"/>
    <w:rsid w:val="001918EE"/>
    <w:rsid w:val="0019206E"/>
    <w:rsid w:val="00192222"/>
    <w:rsid w:val="001924D3"/>
    <w:rsid w:val="00192692"/>
    <w:rsid w:val="00192906"/>
    <w:rsid w:val="001929D1"/>
    <w:rsid w:val="00192A29"/>
    <w:rsid w:val="00192DA5"/>
    <w:rsid w:val="00193042"/>
    <w:rsid w:val="001932E0"/>
    <w:rsid w:val="00193926"/>
    <w:rsid w:val="00194030"/>
    <w:rsid w:val="0019415F"/>
    <w:rsid w:val="0019453E"/>
    <w:rsid w:val="00194AAD"/>
    <w:rsid w:val="001951C0"/>
    <w:rsid w:val="0019555D"/>
    <w:rsid w:val="00195597"/>
    <w:rsid w:val="00195EB7"/>
    <w:rsid w:val="0019683D"/>
    <w:rsid w:val="00196D00"/>
    <w:rsid w:val="00196DA7"/>
    <w:rsid w:val="00196DED"/>
    <w:rsid w:val="00197E71"/>
    <w:rsid w:val="001A11A3"/>
    <w:rsid w:val="001A18DA"/>
    <w:rsid w:val="001A1D98"/>
    <w:rsid w:val="001A235C"/>
    <w:rsid w:val="001A24D6"/>
    <w:rsid w:val="001A266B"/>
    <w:rsid w:val="001A282C"/>
    <w:rsid w:val="001A2D0F"/>
    <w:rsid w:val="001A331C"/>
    <w:rsid w:val="001A3CC5"/>
    <w:rsid w:val="001A4EDA"/>
    <w:rsid w:val="001A4EDC"/>
    <w:rsid w:val="001A5BF8"/>
    <w:rsid w:val="001A6136"/>
    <w:rsid w:val="001A67E4"/>
    <w:rsid w:val="001A6F42"/>
    <w:rsid w:val="001A7361"/>
    <w:rsid w:val="001A7C08"/>
    <w:rsid w:val="001B0255"/>
    <w:rsid w:val="001B05E0"/>
    <w:rsid w:val="001B0CC8"/>
    <w:rsid w:val="001B0D2F"/>
    <w:rsid w:val="001B1014"/>
    <w:rsid w:val="001B121F"/>
    <w:rsid w:val="001B1B6A"/>
    <w:rsid w:val="001B2132"/>
    <w:rsid w:val="001B233F"/>
    <w:rsid w:val="001B2885"/>
    <w:rsid w:val="001B2B6E"/>
    <w:rsid w:val="001B4201"/>
    <w:rsid w:val="001B4B2B"/>
    <w:rsid w:val="001B4B57"/>
    <w:rsid w:val="001B4BF0"/>
    <w:rsid w:val="001B4FF1"/>
    <w:rsid w:val="001B50B6"/>
    <w:rsid w:val="001B5250"/>
    <w:rsid w:val="001B551C"/>
    <w:rsid w:val="001B5609"/>
    <w:rsid w:val="001B5D33"/>
    <w:rsid w:val="001B5D6B"/>
    <w:rsid w:val="001B65C6"/>
    <w:rsid w:val="001B72DF"/>
    <w:rsid w:val="001B755C"/>
    <w:rsid w:val="001B760E"/>
    <w:rsid w:val="001B7B55"/>
    <w:rsid w:val="001B7CE1"/>
    <w:rsid w:val="001B7F01"/>
    <w:rsid w:val="001C025C"/>
    <w:rsid w:val="001C0561"/>
    <w:rsid w:val="001C0AC8"/>
    <w:rsid w:val="001C0C88"/>
    <w:rsid w:val="001C1870"/>
    <w:rsid w:val="001C1B94"/>
    <w:rsid w:val="001C1EEA"/>
    <w:rsid w:val="001C1FE8"/>
    <w:rsid w:val="001C211A"/>
    <w:rsid w:val="001C2B1F"/>
    <w:rsid w:val="001C2E73"/>
    <w:rsid w:val="001C332D"/>
    <w:rsid w:val="001C35E1"/>
    <w:rsid w:val="001C4195"/>
    <w:rsid w:val="001C47BF"/>
    <w:rsid w:val="001C4AA2"/>
    <w:rsid w:val="001C4D22"/>
    <w:rsid w:val="001C4D82"/>
    <w:rsid w:val="001C4EB7"/>
    <w:rsid w:val="001C50AA"/>
    <w:rsid w:val="001C51C0"/>
    <w:rsid w:val="001C52BF"/>
    <w:rsid w:val="001C5419"/>
    <w:rsid w:val="001C5C9D"/>
    <w:rsid w:val="001C5E27"/>
    <w:rsid w:val="001C62AE"/>
    <w:rsid w:val="001C68F4"/>
    <w:rsid w:val="001C6BE5"/>
    <w:rsid w:val="001C6CC1"/>
    <w:rsid w:val="001C6D56"/>
    <w:rsid w:val="001C7564"/>
    <w:rsid w:val="001C7E81"/>
    <w:rsid w:val="001D01D3"/>
    <w:rsid w:val="001D08A3"/>
    <w:rsid w:val="001D0E6F"/>
    <w:rsid w:val="001D0F05"/>
    <w:rsid w:val="001D110C"/>
    <w:rsid w:val="001D1DE6"/>
    <w:rsid w:val="001D1E75"/>
    <w:rsid w:val="001D1F24"/>
    <w:rsid w:val="001D218A"/>
    <w:rsid w:val="001D2229"/>
    <w:rsid w:val="001D22A7"/>
    <w:rsid w:val="001D22B6"/>
    <w:rsid w:val="001D288A"/>
    <w:rsid w:val="001D2B06"/>
    <w:rsid w:val="001D2BED"/>
    <w:rsid w:val="001D307F"/>
    <w:rsid w:val="001D31B9"/>
    <w:rsid w:val="001D3582"/>
    <w:rsid w:val="001D38D7"/>
    <w:rsid w:val="001D3A76"/>
    <w:rsid w:val="001D3A89"/>
    <w:rsid w:val="001D3F56"/>
    <w:rsid w:val="001D414E"/>
    <w:rsid w:val="001D486E"/>
    <w:rsid w:val="001D49E6"/>
    <w:rsid w:val="001D4A85"/>
    <w:rsid w:val="001D5A50"/>
    <w:rsid w:val="001D6229"/>
    <w:rsid w:val="001D62C1"/>
    <w:rsid w:val="001D6B1A"/>
    <w:rsid w:val="001D6BA4"/>
    <w:rsid w:val="001D78C8"/>
    <w:rsid w:val="001D793F"/>
    <w:rsid w:val="001E019E"/>
    <w:rsid w:val="001E039B"/>
    <w:rsid w:val="001E046B"/>
    <w:rsid w:val="001E0800"/>
    <w:rsid w:val="001E0860"/>
    <w:rsid w:val="001E0D54"/>
    <w:rsid w:val="001E1AD5"/>
    <w:rsid w:val="001E2093"/>
    <w:rsid w:val="001E2AC9"/>
    <w:rsid w:val="001E2E12"/>
    <w:rsid w:val="001E3DD3"/>
    <w:rsid w:val="001E4E53"/>
    <w:rsid w:val="001E5381"/>
    <w:rsid w:val="001E56D1"/>
    <w:rsid w:val="001E590F"/>
    <w:rsid w:val="001E5977"/>
    <w:rsid w:val="001E5C75"/>
    <w:rsid w:val="001E5EDE"/>
    <w:rsid w:val="001E5F05"/>
    <w:rsid w:val="001E611C"/>
    <w:rsid w:val="001E67AF"/>
    <w:rsid w:val="001E6E11"/>
    <w:rsid w:val="001F0139"/>
    <w:rsid w:val="001F0167"/>
    <w:rsid w:val="001F0924"/>
    <w:rsid w:val="001F0DE5"/>
    <w:rsid w:val="001F11E3"/>
    <w:rsid w:val="001F1739"/>
    <w:rsid w:val="001F1859"/>
    <w:rsid w:val="001F200F"/>
    <w:rsid w:val="001F22FD"/>
    <w:rsid w:val="001F280B"/>
    <w:rsid w:val="001F283D"/>
    <w:rsid w:val="001F34D0"/>
    <w:rsid w:val="001F3B6F"/>
    <w:rsid w:val="001F3C9C"/>
    <w:rsid w:val="001F3F05"/>
    <w:rsid w:val="001F3FE5"/>
    <w:rsid w:val="001F41D3"/>
    <w:rsid w:val="001F44E9"/>
    <w:rsid w:val="001F50A5"/>
    <w:rsid w:val="001F5487"/>
    <w:rsid w:val="001F54D8"/>
    <w:rsid w:val="001F5B53"/>
    <w:rsid w:val="001F5CB7"/>
    <w:rsid w:val="001F5EE4"/>
    <w:rsid w:val="001F62CF"/>
    <w:rsid w:val="001F66CF"/>
    <w:rsid w:val="001F724B"/>
    <w:rsid w:val="001F727A"/>
    <w:rsid w:val="001F744F"/>
    <w:rsid w:val="001F7C3B"/>
    <w:rsid w:val="002010BF"/>
    <w:rsid w:val="00201299"/>
    <w:rsid w:val="00201665"/>
    <w:rsid w:val="002016EA"/>
    <w:rsid w:val="00201760"/>
    <w:rsid w:val="002017D8"/>
    <w:rsid w:val="00201909"/>
    <w:rsid w:val="00201FBB"/>
    <w:rsid w:val="0020219B"/>
    <w:rsid w:val="002027B6"/>
    <w:rsid w:val="00202A0C"/>
    <w:rsid w:val="00202F9E"/>
    <w:rsid w:val="0020391A"/>
    <w:rsid w:val="00203A28"/>
    <w:rsid w:val="0020405B"/>
    <w:rsid w:val="00204192"/>
    <w:rsid w:val="00204F3B"/>
    <w:rsid w:val="00204FB5"/>
    <w:rsid w:val="0020541D"/>
    <w:rsid w:val="00205585"/>
    <w:rsid w:val="00205F41"/>
    <w:rsid w:val="00206396"/>
    <w:rsid w:val="002066E9"/>
    <w:rsid w:val="002068D2"/>
    <w:rsid w:val="00206BED"/>
    <w:rsid w:val="002077DA"/>
    <w:rsid w:val="00207F73"/>
    <w:rsid w:val="00210469"/>
    <w:rsid w:val="00210F27"/>
    <w:rsid w:val="002111F9"/>
    <w:rsid w:val="002117E7"/>
    <w:rsid w:val="0021198B"/>
    <w:rsid w:val="00211F63"/>
    <w:rsid w:val="00211FB9"/>
    <w:rsid w:val="00212D45"/>
    <w:rsid w:val="002136F0"/>
    <w:rsid w:val="0021411B"/>
    <w:rsid w:val="00214152"/>
    <w:rsid w:val="00214DD1"/>
    <w:rsid w:val="00215516"/>
    <w:rsid w:val="0021554C"/>
    <w:rsid w:val="00215A69"/>
    <w:rsid w:val="00215E55"/>
    <w:rsid w:val="00216012"/>
    <w:rsid w:val="0021616A"/>
    <w:rsid w:val="00216783"/>
    <w:rsid w:val="002168AA"/>
    <w:rsid w:val="00216E05"/>
    <w:rsid w:val="002170BA"/>
    <w:rsid w:val="00217D3B"/>
    <w:rsid w:val="00217EDB"/>
    <w:rsid w:val="00220238"/>
    <w:rsid w:val="0022034F"/>
    <w:rsid w:val="0022100F"/>
    <w:rsid w:val="00221085"/>
    <w:rsid w:val="002217F1"/>
    <w:rsid w:val="00222CBC"/>
    <w:rsid w:val="0022346C"/>
    <w:rsid w:val="00223710"/>
    <w:rsid w:val="00223CA1"/>
    <w:rsid w:val="00224089"/>
    <w:rsid w:val="002241F3"/>
    <w:rsid w:val="00224B56"/>
    <w:rsid w:val="0022515F"/>
    <w:rsid w:val="002252FA"/>
    <w:rsid w:val="00225CD4"/>
    <w:rsid w:val="002260EA"/>
    <w:rsid w:val="0022635D"/>
    <w:rsid w:val="00226455"/>
    <w:rsid w:val="00226B14"/>
    <w:rsid w:val="0022700D"/>
    <w:rsid w:val="00227C9A"/>
    <w:rsid w:val="00227E9D"/>
    <w:rsid w:val="002303F5"/>
    <w:rsid w:val="0023044E"/>
    <w:rsid w:val="00230C5F"/>
    <w:rsid w:val="00230D8E"/>
    <w:rsid w:val="00230E99"/>
    <w:rsid w:val="0023110C"/>
    <w:rsid w:val="00231212"/>
    <w:rsid w:val="00232053"/>
    <w:rsid w:val="002324AA"/>
    <w:rsid w:val="00232AD7"/>
    <w:rsid w:val="00232DFD"/>
    <w:rsid w:val="002333EB"/>
    <w:rsid w:val="00233A3D"/>
    <w:rsid w:val="00234737"/>
    <w:rsid w:val="00234DBD"/>
    <w:rsid w:val="00234EA6"/>
    <w:rsid w:val="00235362"/>
    <w:rsid w:val="002356BB"/>
    <w:rsid w:val="002359A6"/>
    <w:rsid w:val="002359F5"/>
    <w:rsid w:val="00235B67"/>
    <w:rsid w:val="00235BE3"/>
    <w:rsid w:val="00235C23"/>
    <w:rsid w:val="00235D59"/>
    <w:rsid w:val="002362F1"/>
    <w:rsid w:val="00236AD7"/>
    <w:rsid w:val="002370C3"/>
    <w:rsid w:val="00237464"/>
    <w:rsid w:val="0023780E"/>
    <w:rsid w:val="00237D78"/>
    <w:rsid w:val="00240084"/>
    <w:rsid w:val="00240370"/>
    <w:rsid w:val="00240532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E25"/>
    <w:rsid w:val="00242F3F"/>
    <w:rsid w:val="00243094"/>
    <w:rsid w:val="0024359A"/>
    <w:rsid w:val="002444BD"/>
    <w:rsid w:val="002446CB"/>
    <w:rsid w:val="002447B8"/>
    <w:rsid w:val="00244817"/>
    <w:rsid w:val="00244A6F"/>
    <w:rsid w:val="00244CC2"/>
    <w:rsid w:val="00245126"/>
    <w:rsid w:val="0024534C"/>
    <w:rsid w:val="002459B8"/>
    <w:rsid w:val="00245BD3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51D"/>
    <w:rsid w:val="0025301A"/>
    <w:rsid w:val="002531AF"/>
    <w:rsid w:val="00253316"/>
    <w:rsid w:val="00253969"/>
    <w:rsid w:val="00254A1C"/>
    <w:rsid w:val="00255C2A"/>
    <w:rsid w:val="00255CA3"/>
    <w:rsid w:val="00255EBA"/>
    <w:rsid w:val="0025678E"/>
    <w:rsid w:val="00256B4B"/>
    <w:rsid w:val="0025742D"/>
    <w:rsid w:val="002579D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201"/>
    <w:rsid w:val="002632D0"/>
    <w:rsid w:val="00263A2C"/>
    <w:rsid w:val="002647F5"/>
    <w:rsid w:val="0026489B"/>
    <w:rsid w:val="00264A07"/>
    <w:rsid w:val="00265059"/>
    <w:rsid w:val="00265284"/>
    <w:rsid w:val="00265990"/>
    <w:rsid w:val="00265A4E"/>
    <w:rsid w:val="00265B0F"/>
    <w:rsid w:val="00265D8D"/>
    <w:rsid w:val="00266179"/>
    <w:rsid w:val="00266AC7"/>
    <w:rsid w:val="00266CA8"/>
    <w:rsid w:val="00266D1C"/>
    <w:rsid w:val="0026701C"/>
    <w:rsid w:val="00267E5C"/>
    <w:rsid w:val="00270911"/>
    <w:rsid w:val="00270B11"/>
    <w:rsid w:val="00270FE4"/>
    <w:rsid w:val="002719B5"/>
    <w:rsid w:val="00271FB9"/>
    <w:rsid w:val="00272649"/>
    <w:rsid w:val="00272FA2"/>
    <w:rsid w:val="0027342A"/>
    <w:rsid w:val="002738B1"/>
    <w:rsid w:val="00273B6F"/>
    <w:rsid w:val="00273E95"/>
    <w:rsid w:val="00273FEA"/>
    <w:rsid w:val="00274017"/>
    <w:rsid w:val="002740DD"/>
    <w:rsid w:val="002749EF"/>
    <w:rsid w:val="002749FC"/>
    <w:rsid w:val="002750CB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779A2"/>
    <w:rsid w:val="0028039E"/>
    <w:rsid w:val="00281B2C"/>
    <w:rsid w:val="00282017"/>
    <w:rsid w:val="00282291"/>
    <w:rsid w:val="00282FA3"/>
    <w:rsid w:val="00283802"/>
    <w:rsid w:val="00284B28"/>
    <w:rsid w:val="00284F86"/>
    <w:rsid w:val="00285193"/>
    <w:rsid w:val="002853B0"/>
    <w:rsid w:val="00285A88"/>
    <w:rsid w:val="00285B60"/>
    <w:rsid w:val="00285E85"/>
    <w:rsid w:val="0028623A"/>
    <w:rsid w:val="00286764"/>
    <w:rsid w:val="002867D3"/>
    <w:rsid w:val="00286D90"/>
    <w:rsid w:val="00286F80"/>
    <w:rsid w:val="00287D09"/>
    <w:rsid w:val="002901F6"/>
    <w:rsid w:val="00290852"/>
    <w:rsid w:val="00290DF2"/>
    <w:rsid w:val="00290E7C"/>
    <w:rsid w:val="00290F6D"/>
    <w:rsid w:val="00290FA0"/>
    <w:rsid w:val="002911DC"/>
    <w:rsid w:val="002914EA"/>
    <w:rsid w:val="00291506"/>
    <w:rsid w:val="00291C59"/>
    <w:rsid w:val="00291CBD"/>
    <w:rsid w:val="002922EA"/>
    <w:rsid w:val="0029249D"/>
    <w:rsid w:val="002927FE"/>
    <w:rsid w:val="00292E1F"/>
    <w:rsid w:val="002938FC"/>
    <w:rsid w:val="002939C4"/>
    <w:rsid w:val="00293BC3"/>
    <w:rsid w:val="00294337"/>
    <w:rsid w:val="00294B91"/>
    <w:rsid w:val="00295740"/>
    <w:rsid w:val="002958F2"/>
    <w:rsid w:val="00295AAB"/>
    <w:rsid w:val="00295ADE"/>
    <w:rsid w:val="00295DD2"/>
    <w:rsid w:val="00295E54"/>
    <w:rsid w:val="002961BA"/>
    <w:rsid w:val="002965AE"/>
    <w:rsid w:val="002965DF"/>
    <w:rsid w:val="00296AF9"/>
    <w:rsid w:val="00296FF2"/>
    <w:rsid w:val="0029704E"/>
    <w:rsid w:val="002975B3"/>
    <w:rsid w:val="00297633"/>
    <w:rsid w:val="002977D5"/>
    <w:rsid w:val="002977FA"/>
    <w:rsid w:val="00297BF9"/>
    <w:rsid w:val="002A03BB"/>
    <w:rsid w:val="002A047A"/>
    <w:rsid w:val="002A060E"/>
    <w:rsid w:val="002A068D"/>
    <w:rsid w:val="002A0E0C"/>
    <w:rsid w:val="002A0F31"/>
    <w:rsid w:val="002A1DC1"/>
    <w:rsid w:val="002A1DD8"/>
    <w:rsid w:val="002A22BC"/>
    <w:rsid w:val="002A24B7"/>
    <w:rsid w:val="002A24F6"/>
    <w:rsid w:val="002A271D"/>
    <w:rsid w:val="002A38FE"/>
    <w:rsid w:val="002A409B"/>
    <w:rsid w:val="002A45E9"/>
    <w:rsid w:val="002A4CAC"/>
    <w:rsid w:val="002A4F98"/>
    <w:rsid w:val="002A5013"/>
    <w:rsid w:val="002A51F0"/>
    <w:rsid w:val="002A5654"/>
    <w:rsid w:val="002A5739"/>
    <w:rsid w:val="002A5AE5"/>
    <w:rsid w:val="002A5CB0"/>
    <w:rsid w:val="002A65CB"/>
    <w:rsid w:val="002A68C5"/>
    <w:rsid w:val="002A6B54"/>
    <w:rsid w:val="002A6E91"/>
    <w:rsid w:val="002A6F1E"/>
    <w:rsid w:val="002A76A5"/>
    <w:rsid w:val="002A79A5"/>
    <w:rsid w:val="002B0976"/>
    <w:rsid w:val="002B0BBB"/>
    <w:rsid w:val="002B0E52"/>
    <w:rsid w:val="002B1347"/>
    <w:rsid w:val="002B1703"/>
    <w:rsid w:val="002B17E7"/>
    <w:rsid w:val="002B1A41"/>
    <w:rsid w:val="002B1D41"/>
    <w:rsid w:val="002B239B"/>
    <w:rsid w:val="002B2434"/>
    <w:rsid w:val="002B2B69"/>
    <w:rsid w:val="002B2CE5"/>
    <w:rsid w:val="002B3182"/>
    <w:rsid w:val="002B41CB"/>
    <w:rsid w:val="002B4380"/>
    <w:rsid w:val="002B5159"/>
    <w:rsid w:val="002B5F94"/>
    <w:rsid w:val="002B60B8"/>
    <w:rsid w:val="002B6380"/>
    <w:rsid w:val="002B6A30"/>
    <w:rsid w:val="002B6F69"/>
    <w:rsid w:val="002B6F7F"/>
    <w:rsid w:val="002B75A6"/>
    <w:rsid w:val="002B7973"/>
    <w:rsid w:val="002B7AFF"/>
    <w:rsid w:val="002B7D2D"/>
    <w:rsid w:val="002C055D"/>
    <w:rsid w:val="002C079F"/>
    <w:rsid w:val="002C0CA3"/>
    <w:rsid w:val="002C0E69"/>
    <w:rsid w:val="002C1155"/>
    <w:rsid w:val="002C148C"/>
    <w:rsid w:val="002C18DF"/>
    <w:rsid w:val="002C1A2F"/>
    <w:rsid w:val="002C24D8"/>
    <w:rsid w:val="002C2686"/>
    <w:rsid w:val="002C2941"/>
    <w:rsid w:val="002C2F75"/>
    <w:rsid w:val="002C33B9"/>
    <w:rsid w:val="002C358D"/>
    <w:rsid w:val="002C3698"/>
    <w:rsid w:val="002C40A9"/>
    <w:rsid w:val="002C4FFE"/>
    <w:rsid w:val="002C571A"/>
    <w:rsid w:val="002C57BB"/>
    <w:rsid w:val="002C59D6"/>
    <w:rsid w:val="002C5D5A"/>
    <w:rsid w:val="002C5E8D"/>
    <w:rsid w:val="002C61EA"/>
    <w:rsid w:val="002C74B8"/>
    <w:rsid w:val="002C7B20"/>
    <w:rsid w:val="002C7B83"/>
    <w:rsid w:val="002C7D5B"/>
    <w:rsid w:val="002C7FE6"/>
    <w:rsid w:val="002D0966"/>
    <w:rsid w:val="002D1566"/>
    <w:rsid w:val="002D201B"/>
    <w:rsid w:val="002D2DAB"/>
    <w:rsid w:val="002D2FBD"/>
    <w:rsid w:val="002D416C"/>
    <w:rsid w:val="002D4531"/>
    <w:rsid w:val="002D5A48"/>
    <w:rsid w:val="002D611E"/>
    <w:rsid w:val="002D6B01"/>
    <w:rsid w:val="002D74E9"/>
    <w:rsid w:val="002D77EA"/>
    <w:rsid w:val="002D7D9D"/>
    <w:rsid w:val="002E01E5"/>
    <w:rsid w:val="002E024E"/>
    <w:rsid w:val="002E030D"/>
    <w:rsid w:val="002E1390"/>
    <w:rsid w:val="002E15EC"/>
    <w:rsid w:val="002E16A2"/>
    <w:rsid w:val="002E1B1F"/>
    <w:rsid w:val="002E1B58"/>
    <w:rsid w:val="002E1F0A"/>
    <w:rsid w:val="002E2A9C"/>
    <w:rsid w:val="002E2C4E"/>
    <w:rsid w:val="002E3177"/>
    <w:rsid w:val="002E33E2"/>
    <w:rsid w:val="002E3BCA"/>
    <w:rsid w:val="002E40C5"/>
    <w:rsid w:val="002E481C"/>
    <w:rsid w:val="002E4C78"/>
    <w:rsid w:val="002E5135"/>
    <w:rsid w:val="002E518B"/>
    <w:rsid w:val="002E5356"/>
    <w:rsid w:val="002E57AA"/>
    <w:rsid w:val="002E5981"/>
    <w:rsid w:val="002E5BF0"/>
    <w:rsid w:val="002E5C48"/>
    <w:rsid w:val="002E5C94"/>
    <w:rsid w:val="002E5CA5"/>
    <w:rsid w:val="002E69AA"/>
    <w:rsid w:val="002E7171"/>
    <w:rsid w:val="002E72B7"/>
    <w:rsid w:val="002E754D"/>
    <w:rsid w:val="002E7993"/>
    <w:rsid w:val="002E7E66"/>
    <w:rsid w:val="002E7F02"/>
    <w:rsid w:val="002E7FFC"/>
    <w:rsid w:val="002F0824"/>
    <w:rsid w:val="002F0925"/>
    <w:rsid w:val="002F099A"/>
    <w:rsid w:val="002F0C7A"/>
    <w:rsid w:val="002F0DEA"/>
    <w:rsid w:val="002F116E"/>
    <w:rsid w:val="002F14F8"/>
    <w:rsid w:val="002F168B"/>
    <w:rsid w:val="002F17FC"/>
    <w:rsid w:val="002F2068"/>
    <w:rsid w:val="002F24A1"/>
    <w:rsid w:val="002F29BF"/>
    <w:rsid w:val="002F2C51"/>
    <w:rsid w:val="002F2CC0"/>
    <w:rsid w:val="002F2F10"/>
    <w:rsid w:val="002F304E"/>
    <w:rsid w:val="002F3C18"/>
    <w:rsid w:val="002F400E"/>
    <w:rsid w:val="002F44D1"/>
    <w:rsid w:val="002F4BFF"/>
    <w:rsid w:val="002F5265"/>
    <w:rsid w:val="002F5674"/>
    <w:rsid w:val="002F5F7B"/>
    <w:rsid w:val="002F60DF"/>
    <w:rsid w:val="002F60F0"/>
    <w:rsid w:val="002F671C"/>
    <w:rsid w:val="002F6966"/>
    <w:rsid w:val="002F6A8C"/>
    <w:rsid w:val="002F6ABA"/>
    <w:rsid w:val="002F749B"/>
    <w:rsid w:val="002F78A2"/>
    <w:rsid w:val="003000E2"/>
    <w:rsid w:val="00300309"/>
    <w:rsid w:val="00300493"/>
    <w:rsid w:val="003009FB"/>
    <w:rsid w:val="00300AC8"/>
    <w:rsid w:val="00300F63"/>
    <w:rsid w:val="0030121D"/>
    <w:rsid w:val="00301407"/>
    <w:rsid w:val="00301CAE"/>
    <w:rsid w:val="00301DB8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4E4F"/>
    <w:rsid w:val="003053F5"/>
    <w:rsid w:val="00305870"/>
    <w:rsid w:val="00305FAE"/>
    <w:rsid w:val="00306145"/>
    <w:rsid w:val="003061DF"/>
    <w:rsid w:val="0030646D"/>
    <w:rsid w:val="0030669A"/>
    <w:rsid w:val="00306A2B"/>
    <w:rsid w:val="00306AAD"/>
    <w:rsid w:val="00306EA7"/>
    <w:rsid w:val="00307376"/>
    <w:rsid w:val="00307497"/>
    <w:rsid w:val="003078DE"/>
    <w:rsid w:val="00307AAD"/>
    <w:rsid w:val="00310634"/>
    <w:rsid w:val="00311270"/>
    <w:rsid w:val="0031175F"/>
    <w:rsid w:val="003123B4"/>
    <w:rsid w:val="00312408"/>
    <w:rsid w:val="00312A7B"/>
    <w:rsid w:val="00312D41"/>
    <w:rsid w:val="00312FB2"/>
    <w:rsid w:val="003133E1"/>
    <w:rsid w:val="00314A13"/>
    <w:rsid w:val="00314B1C"/>
    <w:rsid w:val="00314D62"/>
    <w:rsid w:val="00314FE7"/>
    <w:rsid w:val="003155F6"/>
    <w:rsid w:val="0031571A"/>
    <w:rsid w:val="0031595B"/>
    <w:rsid w:val="003159A3"/>
    <w:rsid w:val="00315CB0"/>
    <w:rsid w:val="00316339"/>
    <w:rsid w:val="0031654B"/>
    <w:rsid w:val="003169A0"/>
    <w:rsid w:val="003169C3"/>
    <w:rsid w:val="0031790D"/>
    <w:rsid w:val="00317E20"/>
    <w:rsid w:val="003202F5"/>
    <w:rsid w:val="0032047C"/>
    <w:rsid w:val="00320A74"/>
    <w:rsid w:val="00320D69"/>
    <w:rsid w:val="003214FC"/>
    <w:rsid w:val="00321536"/>
    <w:rsid w:val="0032165F"/>
    <w:rsid w:val="00321720"/>
    <w:rsid w:val="00321805"/>
    <w:rsid w:val="00321B34"/>
    <w:rsid w:val="00322768"/>
    <w:rsid w:val="003231A5"/>
    <w:rsid w:val="00323815"/>
    <w:rsid w:val="003242B6"/>
    <w:rsid w:val="00324AE3"/>
    <w:rsid w:val="00324B92"/>
    <w:rsid w:val="00324C0E"/>
    <w:rsid w:val="00324DA1"/>
    <w:rsid w:val="00324F9D"/>
    <w:rsid w:val="00324FC8"/>
    <w:rsid w:val="00325573"/>
    <w:rsid w:val="00325620"/>
    <w:rsid w:val="003257FD"/>
    <w:rsid w:val="00325837"/>
    <w:rsid w:val="00325C79"/>
    <w:rsid w:val="00325E79"/>
    <w:rsid w:val="003266F9"/>
    <w:rsid w:val="003268A1"/>
    <w:rsid w:val="00326BCD"/>
    <w:rsid w:val="0032753C"/>
    <w:rsid w:val="00327555"/>
    <w:rsid w:val="0032792E"/>
    <w:rsid w:val="0033006E"/>
    <w:rsid w:val="003307A5"/>
    <w:rsid w:val="00330B1C"/>
    <w:rsid w:val="00331069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B5"/>
    <w:rsid w:val="003356C1"/>
    <w:rsid w:val="00335A77"/>
    <w:rsid w:val="0033601E"/>
    <w:rsid w:val="0033636C"/>
    <w:rsid w:val="003363CA"/>
    <w:rsid w:val="00336D2C"/>
    <w:rsid w:val="00336EE0"/>
    <w:rsid w:val="00337491"/>
    <w:rsid w:val="00337ACC"/>
    <w:rsid w:val="00337BC2"/>
    <w:rsid w:val="00340215"/>
    <w:rsid w:val="00341661"/>
    <w:rsid w:val="0034167E"/>
    <w:rsid w:val="00341F5B"/>
    <w:rsid w:val="003421AA"/>
    <w:rsid w:val="003428B0"/>
    <w:rsid w:val="003449B3"/>
    <w:rsid w:val="003458CA"/>
    <w:rsid w:val="00346873"/>
    <w:rsid w:val="00346C22"/>
    <w:rsid w:val="00346DE2"/>
    <w:rsid w:val="0034713E"/>
    <w:rsid w:val="003471AA"/>
    <w:rsid w:val="003473FE"/>
    <w:rsid w:val="003474B6"/>
    <w:rsid w:val="0034755C"/>
    <w:rsid w:val="00347EC8"/>
    <w:rsid w:val="0035008E"/>
    <w:rsid w:val="003503D5"/>
    <w:rsid w:val="003504E1"/>
    <w:rsid w:val="00350683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46"/>
    <w:rsid w:val="003537DD"/>
    <w:rsid w:val="00353958"/>
    <w:rsid w:val="00353A01"/>
    <w:rsid w:val="00353A30"/>
    <w:rsid w:val="00353C49"/>
    <w:rsid w:val="00353CC3"/>
    <w:rsid w:val="00353EF6"/>
    <w:rsid w:val="00353FB4"/>
    <w:rsid w:val="0035428C"/>
    <w:rsid w:val="0035460D"/>
    <w:rsid w:val="0035474F"/>
    <w:rsid w:val="00354765"/>
    <w:rsid w:val="003552CA"/>
    <w:rsid w:val="003559EB"/>
    <w:rsid w:val="00355A04"/>
    <w:rsid w:val="00355AFC"/>
    <w:rsid w:val="00355CAB"/>
    <w:rsid w:val="00356139"/>
    <w:rsid w:val="00356BE5"/>
    <w:rsid w:val="00356C4A"/>
    <w:rsid w:val="003570CD"/>
    <w:rsid w:val="00357249"/>
    <w:rsid w:val="00357502"/>
    <w:rsid w:val="0035793D"/>
    <w:rsid w:val="00357EA7"/>
    <w:rsid w:val="00360C74"/>
    <w:rsid w:val="00360F95"/>
    <w:rsid w:val="00361099"/>
    <w:rsid w:val="00361734"/>
    <w:rsid w:val="00361C51"/>
    <w:rsid w:val="0036200F"/>
    <w:rsid w:val="003622DB"/>
    <w:rsid w:val="0036244D"/>
    <w:rsid w:val="00362792"/>
    <w:rsid w:val="00362894"/>
    <w:rsid w:val="00363BB2"/>
    <w:rsid w:val="003640A5"/>
    <w:rsid w:val="003641C6"/>
    <w:rsid w:val="003641EC"/>
    <w:rsid w:val="00364B4A"/>
    <w:rsid w:val="00365197"/>
    <w:rsid w:val="00365716"/>
    <w:rsid w:val="0036606E"/>
    <w:rsid w:val="003660FF"/>
    <w:rsid w:val="0036632E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0E9A"/>
    <w:rsid w:val="003714C8"/>
    <w:rsid w:val="003715E3"/>
    <w:rsid w:val="003715E8"/>
    <w:rsid w:val="00371A39"/>
    <w:rsid w:val="00371A48"/>
    <w:rsid w:val="00371FA6"/>
    <w:rsid w:val="00372312"/>
    <w:rsid w:val="003723D3"/>
    <w:rsid w:val="00372659"/>
    <w:rsid w:val="00372A61"/>
    <w:rsid w:val="00372D3D"/>
    <w:rsid w:val="0037324C"/>
    <w:rsid w:val="003732C3"/>
    <w:rsid w:val="00373B8A"/>
    <w:rsid w:val="00373D75"/>
    <w:rsid w:val="003744E7"/>
    <w:rsid w:val="00374768"/>
    <w:rsid w:val="00374838"/>
    <w:rsid w:val="00374870"/>
    <w:rsid w:val="003748DC"/>
    <w:rsid w:val="003753A4"/>
    <w:rsid w:val="00375DCF"/>
    <w:rsid w:val="0037612B"/>
    <w:rsid w:val="00376C38"/>
    <w:rsid w:val="00376F33"/>
    <w:rsid w:val="00377021"/>
    <w:rsid w:val="00377D82"/>
    <w:rsid w:val="00377F94"/>
    <w:rsid w:val="00380539"/>
    <w:rsid w:val="003815D4"/>
    <w:rsid w:val="0038221D"/>
    <w:rsid w:val="00382400"/>
    <w:rsid w:val="00382EDB"/>
    <w:rsid w:val="00382F35"/>
    <w:rsid w:val="00384EF3"/>
    <w:rsid w:val="00385131"/>
    <w:rsid w:val="00385AC6"/>
    <w:rsid w:val="0038649E"/>
    <w:rsid w:val="003866E7"/>
    <w:rsid w:val="003871A5"/>
    <w:rsid w:val="0038742C"/>
    <w:rsid w:val="003877C2"/>
    <w:rsid w:val="0039007F"/>
    <w:rsid w:val="00390313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600"/>
    <w:rsid w:val="00393A09"/>
    <w:rsid w:val="00393C5C"/>
    <w:rsid w:val="00393F17"/>
    <w:rsid w:val="0039454B"/>
    <w:rsid w:val="0039491A"/>
    <w:rsid w:val="00394C37"/>
    <w:rsid w:val="00395392"/>
    <w:rsid w:val="003953B0"/>
    <w:rsid w:val="0039577C"/>
    <w:rsid w:val="00395C07"/>
    <w:rsid w:val="00395FA4"/>
    <w:rsid w:val="00396161"/>
    <w:rsid w:val="003967E1"/>
    <w:rsid w:val="003968F8"/>
    <w:rsid w:val="00397459"/>
    <w:rsid w:val="003A03F6"/>
    <w:rsid w:val="003A0D25"/>
    <w:rsid w:val="003A0EC2"/>
    <w:rsid w:val="003A1E17"/>
    <w:rsid w:val="003A217B"/>
    <w:rsid w:val="003A24C3"/>
    <w:rsid w:val="003A2AE3"/>
    <w:rsid w:val="003A3095"/>
    <w:rsid w:val="003A3167"/>
    <w:rsid w:val="003A34DA"/>
    <w:rsid w:val="003A3632"/>
    <w:rsid w:val="003A3667"/>
    <w:rsid w:val="003A3AE0"/>
    <w:rsid w:val="003A3C7B"/>
    <w:rsid w:val="003A3D6C"/>
    <w:rsid w:val="003A40B9"/>
    <w:rsid w:val="003A4C32"/>
    <w:rsid w:val="003A4E10"/>
    <w:rsid w:val="003A5888"/>
    <w:rsid w:val="003A6308"/>
    <w:rsid w:val="003A6B32"/>
    <w:rsid w:val="003A6CE7"/>
    <w:rsid w:val="003B01D6"/>
    <w:rsid w:val="003B0793"/>
    <w:rsid w:val="003B0E2C"/>
    <w:rsid w:val="003B1428"/>
    <w:rsid w:val="003B149E"/>
    <w:rsid w:val="003B16C3"/>
    <w:rsid w:val="003B2210"/>
    <w:rsid w:val="003B28E9"/>
    <w:rsid w:val="003B2A44"/>
    <w:rsid w:val="003B2DC5"/>
    <w:rsid w:val="003B2DFD"/>
    <w:rsid w:val="003B3059"/>
    <w:rsid w:val="003B31B8"/>
    <w:rsid w:val="003B37D2"/>
    <w:rsid w:val="003B3976"/>
    <w:rsid w:val="003B3FD5"/>
    <w:rsid w:val="003B44A9"/>
    <w:rsid w:val="003B47B2"/>
    <w:rsid w:val="003B48AB"/>
    <w:rsid w:val="003B4D2E"/>
    <w:rsid w:val="003B4DA6"/>
    <w:rsid w:val="003B5263"/>
    <w:rsid w:val="003B577E"/>
    <w:rsid w:val="003B619A"/>
    <w:rsid w:val="003B6243"/>
    <w:rsid w:val="003B665A"/>
    <w:rsid w:val="003B6B85"/>
    <w:rsid w:val="003B77A1"/>
    <w:rsid w:val="003C01BE"/>
    <w:rsid w:val="003C0499"/>
    <w:rsid w:val="003C0560"/>
    <w:rsid w:val="003C09EE"/>
    <w:rsid w:val="003C1025"/>
    <w:rsid w:val="003C1403"/>
    <w:rsid w:val="003C1A25"/>
    <w:rsid w:val="003C23AB"/>
    <w:rsid w:val="003C25F9"/>
    <w:rsid w:val="003C2624"/>
    <w:rsid w:val="003C2877"/>
    <w:rsid w:val="003C2B12"/>
    <w:rsid w:val="003C2BEE"/>
    <w:rsid w:val="003C335B"/>
    <w:rsid w:val="003C3374"/>
    <w:rsid w:val="003C33E9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C72C4"/>
    <w:rsid w:val="003D0824"/>
    <w:rsid w:val="003D0958"/>
    <w:rsid w:val="003D0967"/>
    <w:rsid w:val="003D0C88"/>
    <w:rsid w:val="003D0EE5"/>
    <w:rsid w:val="003D17CF"/>
    <w:rsid w:val="003D1A11"/>
    <w:rsid w:val="003D1CAC"/>
    <w:rsid w:val="003D1DF7"/>
    <w:rsid w:val="003D27B8"/>
    <w:rsid w:val="003D2D9C"/>
    <w:rsid w:val="003D2E16"/>
    <w:rsid w:val="003D348B"/>
    <w:rsid w:val="003D37B9"/>
    <w:rsid w:val="003D3926"/>
    <w:rsid w:val="003D419D"/>
    <w:rsid w:val="003D41F6"/>
    <w:rsid w:val="003D48E8"/>
    <w:rsid w:val="003D48EC"/>
    <w:rsid w:val="003D553E"/>
    <w:rsid w:val="003D59A3"/>
    <w:rsid w:val="003D673A"/>
    <w:rsid w:val="003D67C5"/>
    <w:rsid w:val="003D682C"/>
    <w:rsid w:val="003D6935"/>
    <w:rsid w:val="003D6AB5"/>
    <w:rsid w:val="003D6AD5"/>
    <w:rsid w:val="003D717E"/>
    <w:rsid w:val="003D760E"/>
    <w:rsid w:val="003D772F"/>
    <w:rsid w:val="003D79D5"/>
    <w:rsid w:val="003D79E2"/>
    <w:rsid w:val="003E06D9"/>
    <w:rsid w:val="003E1043"/>
    <w:rsid w:val="003E1115"/>
    <w:rsid w:val="003E2FE0"/>
    <w:rsid w:val="003E31A0"/>
    <w:rsid w:val="003E3535"/>
    <w:rsid w:val="003E3B06"/>
    <w:rsid w:val="003E3D91"/>
    <w:rsid w:val="003E3E04"/>
    <w:rsid w:val="003E3EDC"/>
    <w:rsid w:val="003E40DB"/>
    <w:rsid w:val="003E4550"/>
    <w:rsid w:val="003E45E4"/>
    <w:rsid w:val="003E4D15"/>
    <w:rsid w:val="003E51F3"/>
    <w:rsid w:val="003E5D51"/>
    <w:rsid w:val="003E5FB1"/>
    <w:rsid w:val="003E633A"/>
    <w:rsid w:val="003E67D7"/>
    <w:rsid w:val="003E74FF"/>
    <w:rsid w:val="003E781A"/>
    <w:rsid w:val="003E7908"/>
    <w:rsid w:val="003E7C7E"/>
    <w:rsid w:val="003E7D39"/>
    <w:rsid w:val="003E7E67"/>
    <w:rsid w:val="003E7F74"/>
    <w:rsid w:val="003F033D"/>
    <w:rsid w:val="003F0CB5"/>
    <w:rsid w:val="003F14F6"/>
    <w:rsid w:val="003F17B1"/>
    <w:rsid w:val="003F18B5"/>
    <w:rsid w:val="003F1C28"/>
    <w:rsid w:val="003F2072"/>
    <w:rsid w:val="003F381F"/>
    <w:rsid w:val="003F3F1C"/>
    <w:rsid w:val="003F4127"/>
    <w:rsid w:val="003F465C"/>
    <w:rsid w:val="003F4768"/>
    <w:rsid w:val="003F48C9"/>
    <w:rsid w:val="003F4B01"/>
    <w:rsid w:val="003F58D5"/>
    <w:rsid w:val="003F5F24"/>
    <w:rsid w:val="003F5FF2"/>
    <w:rsid w:val="003F6AA2"/>
    <w:rsid w:val="003F6AC4"/>
    <w:rsid w:val="003F711C"/>
    <w:rsid w:val="003F7385"/>
    <w:rsid w:val="003F7800"/>
    <w:rsid w:val="003F793E"/>
    <w:rsid w:val="003F797A"/>
    <w:rsid w:val="003F79F0"/>
    <w:rsid w:val="003F7D81"/>
    <w:rsid w:val="003F7EB3"/>
    <w:rsid w:val="003F7ED4"/>
    <w:rsid w:val="0040055D"/>
    <w:rsid w:val="0040061C"/>
    <w:rsid w:val="00400E33"/>
    <w:rsid w:val="00401DD6"/>
    <w:rsid w:val="0040211A"/>
    <w:rsid w:val="0040298F"/>
    <w:rsid w:val="00402B22"/>
    <w:rsid w:val="00402DA5"/>
    <w:rsid w:val="00402E3A"/>
    <w:rsid w:val="00402F2C"/>
    <w:rsid w:val="004030BD"/>
    <w:rsid w:val="0040321D"/>
    <w:rsid w:val="00403295"/>
    <w:rsid w:val="0040341E"/>
    <w:rsid w:val="004038A9"/>
    <w:rsid w:val="0040391B"/>
    <w:rsid w:val="004046EB"/>
    <w:rsid w:val="0040470F"/>
    <w:rsid w:val="00405347"/>
    <w:rsid w:val="00405602"/>
    <w:rsid w:val="0040561C"/>
    <w:rsid w:val="0040570A"/>
    <w:rsid w:val="004059FD"/>
    <w:rsid w:val="00405C5F"/>
    <w:rsid w:val="00405E91"/>
    <w:rsid w:val="0040664D"/>
    <w:rsid w:val="00406DD8"/>
    <w:rsid w:val="004071F6"/>
    <w:rsid w:val="00407489"/>
    <w:rsid w:val="004076A8"/>
    <w:rsid w:val="0041069D"/>
    <w:rsid w:val="00410984"/>
    <w:rsid w:val="00410B0B"/>
    <w:rsid w:val="00410DC2"/>
    <w:rsid w:val="00410EEC"/>
    <w:rsid w:val="0041136C"/>
    <w:rsid w:val="00411CE9"/>
    <w:rsid w:val="00411D80"/>
    <w:rsid w:val="004122FC"/>
    <w:rsid w:val="0041277E"/>
    <w:rsid w:val="0041282E"/>
    <w:rsid w:val="00412884"/>
    <w:rsid w:val="00413036"/>
    <w:rsid w:val="004131A0"/>
    <w:rsid w:val="00413368"/>
    <w:rsid w:val="00413865"/>
    <w:rsid w:val="00413D03"/>
    <w:rsid w:val="00413FC0"/>
    <w:rsid w:val="00413FDF"/>
    <w:rsid w:val="0041448D"/>
    <w:rsid w:val="00414AE4"/>
    <w:rsid w:val="00414E5D"/>
    <w:rsid w:val="00415462"/>
    <w:rsid w:val="00415978"/>
    <w:rsid w:val="00416117"/>
    <w:rsid w:val="0041614B"/>
    <w:rsid w:val="004161D5"/>
    <w:rsid w:val="0041626B"/>
    <w:rsid w:val="0041635A"/>
    <w:rsid w:val="004166D2"/>
    <w:rsid w:val="00420574"/>
    <w:rsid w:val="00420E45"/>
    <w:rsid w:val="00421B35"/>
    <w:rsid w:val="00421E06"/>
    <w:rsid w:val="00421EEA"/>
    <w:rsid w:val="00422A6C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759A"/>
    <w:rsid w:val="00430368"/>
    <w:rsid w:val="004307A1"/>
    <w:rsid w:val="00430A41"/>
    <w:rsid w:val="004312FB"/>
    <w:rsid w:val="00431356"/>
    <w:rsid w:val="004320D1"/>
    <w:rsid w:val="0043231D"/>
    <w:rsid w:val="004324E1"/>
    <w:rsid w:val="00432A8C"/>
    <w:rsid w:val="00432CA9"/>
    <w:rsid w:val="00432DB2"/>
    <w:rsid w:val="00433872"/>
    <w:rsid w:val="00433F52"/>
    <w:rsid w:val="0043440C"/>
    <w:rsid w:val="0043450B"/>
    <w:rsid w:val="0043456D"/>
    <w:rsid w:val="0043596F"/>
    <w:rsid w:val="00435BFA"/>
    <w:rsid w:val="0043632B"/>
    <w:rsid w:val="0043638A"/>
    <w:rsid w:val="004365FB"/>
    <w:rsid w:val="00436868"/>
    <w:rsid w:val="00436F2B"/>
    <w:rsid w:val="00437817"/>
    <w:rsid w:val="00437A7D"/>
    <w:rsid w:val="00437DCD"/>
    <w:rsid w:val="004400D0"/>
    <w:rsid w:val="00440630"/>
    <w:rsid w:val="00440CA7"/>
    <w:rsid w:val="00441066"/>
    <w:rsid w:val="00441605"/>
    <w:rsid w:val="004429FA"/>
    <w:rsid w:val="00442A2F"/>
    <w:rsid w:val="0044310A"/>
    <w:rsid w:val="00443F26"/>
    <w:rsid w:val="00444C6B"/>
    <w:rsid w:val="00444E6F"/>
    <w:rsid w:val="0044558E"/>
    <w:rsid w:val="004459A5"/>
    <w:rsid w:val="00446674"/>
    <w:rsid w:val="0044759D"/>
    <w:rsid w:val="00447D2B"/>
    <w:rsid w:val="0045039B"/>
    <w:rsid w:val="004508AC"/>
    <w:rsid w:val="004514CB"/>
    <w:rsid w:val="00451DFC"/>
    <w:rsid w:val="00452A11"/>
    <w:rsid w:val="00452F6F"/>
    <w:rsid w:val="00453001"/>
    <w:rsid w:val="00453948"/>
    <w:rsid w:val="00453C75"/>
    <w:rsid w:val="00454209"/>
    <w:rsid w:val="00454A77"/>
    <w:rsid w:val="00454A98"/>
    <w:rsid w:val="00454E42"/>
    <w:rsid w:val="00454EBA"/>
    <w:rsid w:val="00454ED3"/>
    <w:rsid w:val="00454F36"/>
    <w:rsid w:val="0045503D"/>
    <w:rsid w:val="00455873"/>
    <w:rsid w:val="00455D61"/>
    <w:rsid w:val="00455DE4"/>
    <w:rsid w:val="004560ED"/>
    <w:rsid w:val="004565A3"/>
    <w:rsid w:val="00456A23"/>
    <w:rsid w:val="00456ADD"/>
    <w:rsid w:val="00456AEC"/>
    <w:rsid w:val="00457375"/>
    <w:rsid w:val="004578E6"/>
    <w:rsid w:val="00457C3C"/>
    <w:rsid w:val="00457ED1"/>
    <w:rsid w:val="00460029"/>
    <w:rsid w:val="004617F7"/>
    <w:rsid w:val="00461B50"/>
    <w:rsid w:val="00462726"/>
    <w:rsid w:val="00462CCB"/>
    <w:rsid w:val="00462F0D"/>
    <w:rsid w:val="00463603"/>
    <w:rsid w:val="00463A05"/>
    <w:rsid w:val="00463FD8"/>
    <w:rsid w:val="00464488"/>
    <w:rsid w:val="0046453A"/>
    <w:rsid w:val="00464B00"/>
    <w:rsid w:val="00464FC9"/>
    <w:rsid w:val="004659E8"/>
    <w:rsid w:val="00465A27"/>
    <w:rsid w:val="00465E44"/>
    <w:rsid w:val="004665C1"/>
    <w:rsid w:val="00466B6F"/>
    <w:rsid w:val="00466B8C"/>
    <w:rsid w:val="00466C0F"/>
    <w:rsid w:val="0046756A"/>
    <w:rsid w:val="00467B4D"/>
    <w:rsid w:val="00467C46"/>
    <w:rsid w:val="0047008D"/>
    <w:rsid w:val="00470478"/>
    <w:rsid w:val="004705F6"/>
    <w:rsid w:val="0047071E"/>
    <w:rsid w:val="004707AD"/>
    <w:rsid w:val="00470A80"/>
    <w:rsid w:val="00470AAB"/>
    <w:rsid w:val="00471016"/>
    <w:rsid w:val="00471075"/>
    <w:rsid w:val="004727B9"/>
    <w:rsid w:val="00473012"/>
    <w:rsid w:val="00473056"/>
    <w:rsid w:val="0047313F"/>
    <w:rsid w:val="0047323F"/>
    <w:rsid w:val="00473440"/>
    <w:rsid w:val="0047485F"/>
    <w:rsid w:val="00474943"/>
    <w:rsid w:val="00474CAD"/>
    <w:rsid w:val="00474D19"/>
    <w:rsid w:val="004750BB"/>
    <w:rsid w:val="0047543C"/>
    <w:rsid w:val="00476021"/>
    <w:rsid w:val="004762D0"/>
    <w:rsid w:val="0047651C"/>
    <w:rsid w:val="004767FE"/>
    <w:rsid w:val="004768EE"/>
    <w:rsid w:val="00476AC2"/>
    <w:rsid w:val="00476C1A"/>
    <w:rsid w:val="004778D8"/>
    <w:rsid w:val="0048099E"/>
    <w:rsid w:val="00481067"/>
    <w:rsid w:val="0048114F"/>
    <w:rsid w:val="00481260"/>
    <w:rsid w:val="0048140E"/>
    <w:rsid w:val="00481629"/>
    <w:rsid w:val="00481946"/>
    <w:rsid w:val="004820CE"/>
    <w:rsid w:val="00482DBD"/>
    <w:rsid w:val="004838F8"/>
    <w:rsid w:val="00483C1F"/>
    <w:rsid w:val="00484050"/>
    <w:rsid w:val="00485140"/>
    <w:rsid w:val="0048565A"/>
    <w:rsid w:val="0048599B"/>
    <w:rsid w:val="00485AE5"/>
    <w:rsid w:val="00485F89"/>
    <w:rsid w:val="00486197"/>
    <w:rsid w:val="004863DD"/>
    <w:rsid w:val="00486EB7"/>
    <w:rsid w:val="00487066"/>
    <w:rsid w:val="0048719D"/>
    <w:rsid w:val="00487B61"/>
    <w:rsid w:val="00487C97"/>
    <w:rsid w:val="00490420"/>
    <w:rsid w:val="00490ACA"/>
    <w:rsid w:val="00491306"/>
    <w:rsid w:val="0049140A"/>
    <w:rsid w:val="004916BC"/>
    <w:rsid w:val="00491783"/>
    <w:rsid w:val="00491848"/>
    <w:rsid w:val="00491868"/>
    <w:rsid w:val="00492DD5"/>
    <w:rsid w:val="00492EC9"/>
    <w:rsid w:val="00493243"/>
    <w:rsid w:val="004937C2"/>
    <w:rsid w:val="00493AD1"/>
    <w:rsid w:val="00493B1C"/>
    <w:rsid w:val="00493C07"/>
    <w:rsid w:val="00493DF3"/>
    <w:rsid w:val="0049478E"/>
    <w:rsid w:val="0049586B"/>
    <w:rsid w:val="00495E60"/>
    <w:rsid w:val="00497D3E"/>
    <w:rsid w:val="004A0225"/>
    <w:rsid w:val="004A030E"/>
    <w:rsid w:val="004A086D"/>
    <w:rsid w:val="004A0BF3"/>
    <w:rsid w:val="004A0D87"/>
    <w:rsid w:val="004A0E47"/>
    <w:rsid w:val="004A1025"/>
    <w:rsid w:val="004A18EB"/>
    <w:rsid w:val="004A1B3A"/>
    <w:rsid w:val="004A26EE"/>
    <w:rsid w:val="004A292C"/>
    <w:rsid w:val="004A2DD8"/>
    <w:rsid w:val="004A3CA5"/>
    <w:rsid w:val="004A3EDF"/>
    <w:rsid w:val="004A3F0B"/>
    <w:rsid w:val="004A48C2"/>
    <w:rsid w:val="004A4A4B"/>
    <w:rsid w:val="004A4DF1"/>
    <w:rsid w:val="004A4EF9"/>
    <w:rsid w:val="004A56B7"/>
    <w:rsid w:val="004A58AD"/>
    <w:rsid w:val="004A58C6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8D"/>
    <w:rsid w:val="004B1193"/>
    <w:rsid w:val="004B1B9D"/>
    <w:rsid w:val="004B260D"/>
    <w:rsid w:val="004B267E"/>
    <w:rsid w:val="004B2A3A"/>
    <w:rsid w:val="004B37C3"/>
    <w:rsid w:val="004B410D"/>
    <w:rsid w:val="004B42B5"/>
    <w:rsid w:val="004B4706"/>
    <w:rsid w:val="004B49C2"/>
    <w:rsid w:val="004B4D42"/>
    <w:rsid w:val="004B4D59"/>
    <w:rsid w:val="004B4F72"/>
    <w:rsid w:val="004B4F9E"/>
    <w:rsid w:val="004B579C"/>
    <w:rsid w:val="004B5A60"/>
    <w:rsid w:val="004B614F"/>
    <w:rsid w:val="004B652A"/>
    <w:rsid w:val="004B6EED"/>
    <w:rsid w:val="004C051E"/>
    <w:rsid w:val="004C0CE8"/>
    <w:rsid w:val="004C0F64"/>
    <w:rsid w:val="004C129F"/>
    <w:rsid w:val="004C1B4C"/>
    <w:rsid w:val="004C1BC9"/>
    <w:rsid w:val="004C1CEF"/>
    <w:rsid w:val="004C1EEF"/>
    <w:rsid w:val="004C2041"/>
    <w:rsid w:val="004C2AB4"/>
    <w:rsid w:val="004C2B4F"/>
    <w:rsid w:val="004C332B"/>
    <w:rsid w:val="004C37C0"/>
    <w:rsid w:val="004C3C36"/>
    <w:rsid w:val="004C40DC"/>
    <w:rsid w:val="004C4334"/>
    <w:rsid w:val="004C46CF"/>
    <w:rsid w:val="004C505E"/>
    <w:rsid w:val="004C562F"/>
    <w:rsid w:val="004C5940"/>
    <w:rsid w:val="004C5B75"/>
    <w:rsid w:val="004C5F2E"/>
    <w:rsid w:val="004C5F8E"/>
    <w:rsid w:val="004C627A"/>
    <w:rsid w:val="004C6284"/>
    <w:rsid w:val="004C681A"/>
    <w:rsid w:val="004C6903"/>
    <w:rsid w:val="004C69B5"/>
    <w:rsid w:val="004C6DF8"/>
    <w:rsid w:val="004C740D"/>
    <w:rsid w:val="004C77ED"/>
    <w:rsid w:val="004C7F0E"/>
    <w:rsid w:val="004D01DC"/>
    <w:rsid w:val="004D051C"/>
    <w:rsid w:val="004D177C"/>
    <w:rsid w:val="004D1D33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B1B"/>
    <w:rsid w:val="004D5C5A"/>
    <w:rsid w:val="004D5E26"/>
    <w:rsid w:val="004D5FF4"/>
    <w:rsid w:val="004D6067"/>
    <w:rsid w:val="004D6844"/>
    <w:rsid w:val="004D68B3"/>
    <w:rsid w:val="004D72CA"/>
    <w:rsid w:val="004D7446"/>
    <w:rsid w:val="004D781B"/>
    <w:rsid w:val="004D7866"/>
    <w:rsid w:val="004E018C"/>
    <w:rsid w:val="004E0447"/>
    <w:rsid w:val="004E05FB"/>
    <w:rsid w:val="004E0985"/>
    <w:rsid w:val="004E0B35"/>
    <w:rsid w:val="004E0F01"/>
    <w:rsid w:val="004E102F"/>
    <w:rsid w:val="004E1677"/>
    <w:rsid w:val="004E1A01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705"/>
    <w:rsid w:val="004E4865"/>
    <w:rsid w:val="004E5164"/>
    <w:rsid w:val="004E51F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5D0"/>
    <w:rsid w:val="004F07B4"/>
    <w:rsid w:val="004F130F"/>
    <w:rsid w:val="004F2118"/>
    <w:rsid w:val="004F2309"/>
    <w:rsid w:val="004F2734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4F7FCA"/>
    <w:rsid w:val="00500E8D"/>
    <w:rsid w:val="00500E8E"/>
    <w:rsid w:val="00500FAD"/>
    <w:rsid w:val="00501036"/>
    <w:rsid w:val="00501973"/>
    <w:rsid w:val="00501AF3"/>
    <w:rsid w:val="00501B84"/>
    <w:rsid w:val="00501EE3"/>
    <w:rsid w:val="005020E4"/>
    <w:rsid w:val="005022BD"/>
    <w:rsid w:val="00502403"/>
    <w:rsid w:val="00502579"/>
    <w:rsid w:val="005027BD"/>
    <w:rsid w:val="005031F2"/>
    <w:rsid w:val="005034BD"/>
    <w:rsid w:val="00504242"/>
    <w:rsid w:val="00504256"/>
    <w:rsid w:val="00504541"/>
    <w:rsid w:val="0050473A"/>
    <w:rsid w:val="00504780"/>
    <w:rsid w:val="0050531B"/>
    <w:rsid w:val="005063A9"/>
    <w:rsid w:val="00506545"/>
    <w:rsid w:val="00506B3C"/>
    <w:rsid w:val="0050741F"/>
    <w:rsid w:val="0050777F"/>
    <w:rsid w:val="00507843"/>
    <w:rsid w:val="00510C53"/>
    <w:rsid w:val="00510FF3"/>
    <w:rsid w:val="0051134C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7FC"/>
    <w:rsid w:val="0051681F"/>
    <w:rsid w:val="005169E4"/>
    <w:rsid w:val="00517128"/>
    <w:rsid w:val="00517158"/>
    <w:rsid w:val="005174B4"/>
    <w:rsid w:val="005177FE"/>
    <w:rsid w:val="00517AB3"/>
    <w:rsid w:val="00517EA9"/>
    <w:rsid w:val="0052038A"/>
    <w:rsid w:val="00520AFC"/>
    <w:rsid w:val="00520F19"/>
    <w:rsid w:val="00521306"/>
    <w:rsid w:val="005222D5"/>
    <w:rsid w:val="00523054"/>
    <w:rsid w:val="00523C62"/>
    <w:rsid w:val="00523DC1"/>
    <w:rsid w:val="005240DB"/>
    <w:rsid w:val="00524409"/>
    <w:rsid w:val="00524492"/>
    <w:rsid w:val="005249C2"/>
    <w:rsid w:val="00524A68"/>
    <w:rsid w:val="005258B5"/>
    <w:rsid w:val="005259C7"/>
    <w:rsid w:val="00525EC9"/>
    <w:rsid w:val="00525ED8"/>
    <w:rsid w:val="00525FED"/>
    <w:rsid w:val="00526C41"/>
    <w:rsid w:val="00526EB4"/>
    <w:rsid w:val="0052750B"/>
    <w:rsid w:val="00527B50"/>
    <w:rsid w:val="00527D8A"/>
    <w:rsid w:val="0053038D"/>
    <w:rsid w:val="0053084B"/>
    <w:rsid w:val="00530A42"/>
    <w:rsid w:val="00530CAB"/>
    <w:rsid w:val="00530E46"/>
    <w:rsid w:val="00530E96"/>
    <w:rsid w:val="005315FF"/>
    <w:rsid w:val="00531898"/>
    <w:rsid w:val="00531C43"/>
    <w:rsid w:val="00531F50"/>
    <w:rsid w:val="0053230A"/>
    <w:rsid w:val="0053284D"/>
    <w:rsid w:val="00532A52"/>
    <w:rsid w:val="00532E48"/>
    <w:rsid w:val="00533345"/>
    <w:rsid w:val="00533512"/>
    <w:rsid w:val="00533E18"/>
    <w:rsid w:val="00533EE1"/>
    <w:rsid w:val="00534F81"/>
    <w:rsid w:val="005351A8"/>
    <w:rsid w:val="0053532C"/>
    <w:rsid w:val="005353AC"/>
    <w:rsid w:val="00535791"/>
    <w:rsid w:val="005362A7"/>
    <w:rsid w:val="00536406"/>
    <w:rsid w:val="00536707"/>
    <w:rsid w:val="00536AC8"/>
    <w:rsid w:val="00536F74"/>
    <w:rsid w:val="00536F9C"/>
    <w:rsid w:val="0053724B"/>
    <w:rsid w:val="005372BA"/>
    <w:rsid w:val="00537659"/>
    <w:rsid w:val="00537732"/>
    <w:rsid w:val="005377CD"/>
    <w:rsid w:val="0053796F"/>
    <w:rsid w:val="00537DC0"/>
    <w:rsid w:val="00537F5B"/>
    <w:rsid w:val="005402A3"/>
    <w:rsid w:val="00540626"/>
    <w:rsid w:val="005406D7"/>
    <w:rsid w:val="0054084D"/>
    <w:rsid w:val="00540BF3"/>
    <w:rsid w:val="0054160E"/>
    <w:rsid w:val="00542392"/>
    <w:rsid w:val="0054351A"/>
    <w:rsid w:val="005439E1"/>
    <w:rsid w:val="005440D4"/>
    <w:rsid w:val="005441CF"/>
    <w:rsid w:val="0054434B"/>
    <w:rsid w:val="00544482"/>
    <w:rsid w:val="00544B24"/>
    <w:rsid w:val="005453EA"/>
    <w:rsid w:val="00545AAF"/>
    <w:rsid w:val="00545C5D"/>
    <w:rsid w:val="0054610D"/>
    <w:rsid w:val="005462FD"/>
    <w:rsid w:val="005465CA"/>
    <w:rsid w:val="005465E9"/>
    <w:rsid w:val="00546774"/>
    <w:rsid w:val="00546946"/>
    <w:rsid w:val="00546E3F"/>
    <w:rsid w:val="00546EAA"/>
    <w:rsid w:val="00546F66"/>
    <w:rsid w:val="005471A9"/>
    <w:rsid w:val="005478C0"/>
    <w:rsid w:val="00547DA9"/>
    <w:rsid w:val="00547DBB"/>
    <w:rsid w:val="005503D8"/>
    <w:rsid w:val="00550B17"/>
    <w:rsid w:val="00550DFA"/>
    <w:rsid w:val="00551264"/>
    <w:rsid w:val="0055165C"/>
    <w:rsid w:val="00551C9B"/>
    <w:rsid w:val="00552378"/>
    <w:rsid w:val="005525D4"/>
    <w:rsid w:val="005527C3"/>
    <w:rsid w:val="00553359"/>
    <w:rsid w:val="005533DF"/>
    <w:rsid w:val="00553A86"/>
    <w:rsid w:val="00553B7C"/>
    <w:rsid w:val="0055452F"/>
    <w:rsid w:val="0055455B"/>
    <w:rsid w:val="00554764"/>
    <w:rsid w:val="00554924"/>
    <w:rsid w:val="00554CBA"/>
    <w:rsid w:val="0055571E"/>
    <w:rsid w:val="00555753"/>
    <w:rsid w:val="00555836"/>
    <w:rsid w:val="00555BF3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1BAB"/>
    <w:rsid w:val="00562197"/>
    <w:rsid w:val="005621E9"/>
    <w:rsid w:val="00562523"/>
    <w:rsid w:val="00562C4C"/>
    <w:rsid w:val="0056309B"/>
    <w:rsid w:val="00563311"/>
    <w:rsid w:val="00563629"/>
    <w:rsid w:val="00563AB0"/>
    <w:rsid w:val="00563FDA"/>
    <w:rsid w:val="00564189"/>
    <w:rsid w:val="00564D49"/>
    <w:rsid w:val="00565168"/>
    <w:rsid w:val="005655BA"/>
    <w:rsid w:val="00565D2E"/>
    <w:rsid w:val="005669BA"/>
    <w:rsid w:val="00566BAF"/>
    <w:rsid w:val="00566FBD"/>
    <w:rsid w:val="00567450"/>
    <w:rsid w:val="0056771C"/>
    <w:rsid w:val="005678FF"/>
    <w:rsid w:val="0056799A"/>
    <w:rsid w:val="00567B2D"/>
    <w:rsid w:val="005703BA"/>
    <w:rsid w:val="005718BD"/>
    <w:rsid w:val="00571B03"/>
    <w:rsid w:val="00572D6D"/>
    <w:rsid w:val="00572F41"/>
    <w:rsid w:val="00573369"/>
    <w:rsid w:val="005733A5"/>
    <w:rsid w:val="0057359E"/>
    <w:rsid w:val="0057396C"/>
    <w:rsid w:val="005740A9"/>
    <w:rsid w:val="005744B2"/>
    <w:rsid w:val="005747DD"/>
    <w:rsid w:val="00574AEA"/>
    <w:rsid w:val="00575697"/>
    <w:rsid w:val="0057583E"/>
    <w:rsid w:val="005762D0"/>
    <w:rsid w:val="0057659A"/>
    <w:rsid w:val="00576D9C"/>
    <w:rsid w:val="00576EDB"/>
    <w:rsid w:val="00576FD4"/>
    <w:rsid w:val="00577397"/>
    <w:rsid w:val="00577AE0"/>
    <w:rsid w:val="00577DBE"/>
    <w:rsid w:val="00580175"/>
    <w:rsid w:val="005804FA"/>
    <w:rsid w:val="00580585"/>
    <w:rsid w:val="00580DDC"/>
    <w:rsid w:val="005815BD"/>
    <w:rsid w:val="005819C8"/>
    <w:rsid w:val="00581C09"/>
    <w:rsid w:val="00581E5D"/>
    <w:rsid w:val="005826AC"/>
    <w:rsid w:val="00583135"/>
    <w:rsid w:val="0058331E"/>
    <w:rsid w:val="005834BA"/>
    <w:rsid w:val="00583583"/>
    <w:rsid w:val="0058399A"/>
    <w:rsid w:val="00583A18"/>
    <w:rsid w:val="00584F1B"/>
    <w:rsid w:val="005859D4"/>
    <w:rsid w:val="005863BB"/>
    <w:rsid w:val="005868E0"/>
    <w:rsid w:val="00586FD2"/>
    <w:rsid w:val="005870D1"/>
    <w:rsid w:val="00587279"/>
    <w:rsid w:val="005875CB"/>
    <w:rsid w:val="00587734"/>
    <w:rsid w:val="005878A7"/>
    <w:rsid w:val="00587931"/>
    <w:rsid w:val="00591237"/>
    <w:rsid w:val="00591541"/>
    <w:rsid w:val="0059218E"/>
    <w:rsid w:val="005926F4"/>
    <w:rsid w:val="005927FB"/>
    <w:rsid w:val="005928D2"/>
    <w:rsid w:val="005933A0"/>
    <w:rsid w:val="00593516"/>
    <w:rsid w:val="0059363E"/>
    <w:rsid w:val="00593C07"/>
    <w:rsid w:val="00593E20"/>
    <w:rsid w:val="00593FB5"/>
    <w:rsid w:val="005949F9"/>
    <w:rsid w:val="00594B45"/>
    <w:rsid w:val="00594DB9"/>
    <w:rsid w:val="00594E55"/>
    <w:rsid w:val="005951F5"/>
    <w:rsid w:val="005954B6"/>
    <w:rsid w:val="0059564D"/>
    <w:rsid w:val="00595DD0"/>
    <w:rsid w:val="0059638C"/>
    <w:rsid w:val="005963AC"/>
    <w:rsid w:val="005963C6"/>
    <w:rsid w:val="00596726"/>
    <w:rsid w:val="00596C2C"/>
    <w:rsid w:val="005A011C"/>
    <w:rsid w:val="005A0261"/>
    <w:rsid w:val="005A026A"/>
    <w:rsid w:val="005A0991"/>
    <w:rsid w:val="005A0BDF"/>
    <w:rsid w:val="005A0C1B"/>
    <w:rsid w:val="005A131C"/>
    <w:rsid w:val="005A208A"/>
    <w:rsid w:val="005A250D"/>
    <w:rsid w:val="005A28DA"/>
    <w:rsid w:val="005A2BAD"/>
    <w:rsid w:val="005A34A0"/>
    <w:rsid w:val="005A395C"/>
    <w:rsid w:val="005A3A2D"/>
    <w:rsid w:val="005A3A33"/>
    <w:rsid w:val="005A3B41"/>
    <w:rsid w:val="005A44C5"/>
    <w:rsid w:val="005A4653"/>
    <w:rsid w:val="005A56D5"/>
    <w:rsid w:val="005A5C0A"/>
    <w:rsid w:val="005A6094"/>
    <w:rsid w:val="005A6336"/>
    <w:rsid w:val="005A701F"/>
    <w:rsid w:val="005A75D4"/>
    <w:rsid w:val="005A7C9C"/>
    <w:rsid w:val="005A7FEA"/>
    <w:rsid w:val="005B03D8"/>
    <w:rsid w:val="005B0C1B"/>
    <w:rsid w:val="005B0CA0"/>
    <w:rsid w:val="005B177D"/>
    <w:rsid w:val="005B17CA"/>
    <w:rsid w:val="005B19B9"/>
    <w:rsid w:val="005B2652"/>
    <w:rsid w:val="005B2912"/>
    <w:rsid w:val="005B294A"/>
    <w:rsid w:val="005B2CA5"/>
    <w:rsid w:val="005B2F11"/>
    <w:rsid w:val="005B2F5C"/>
    <w:rsid w:val="005B382A"/>
    <w:rsid w:val="005B3EAF"/>
    <w:rsid w:val="005B46B5"/>
    <w:rsid w:val="005B4DF3"/>
    <w:rsid w:val="005B5664"/>
    <w:rsid w:val="005B572A"/>
    <w:rsid w:val="005B5849"/>
    <w:rsid w:val="005B60B1"/>
    <w:rsid w:val="005B61C8"/>
    <w:rsid w:val="005B6272"/>
    <w:rsid w:val="005B628C"/>
    <w:rsid w:val="005B6808"/>
    <w:rsid w:val="005B6F62"/>
    <w:rsid w:val="005B7492"/>
    <w:rsid w:val="005B74A4"/>
    <w:rsid w:val="005B75B5"/>
    <w:rsid w:val="005C0968"/>
    <w:rsid w:val="005C151C"/>
    <w:rsid w:val="005C1C4F"/>
    <w:rsid w:val="005C2204"/>
    <w:rsid w:val="005C251D"/>
    <w:rsid w:val="005C2590"/>
    <w:rsid w:val="005C25BF"/>
    <w:rsid w:val="005C2BF4"/>
    <w:rsid w:val="005C3B18"/>
    <w:rsid w:val="005C436E"/>
    <w:rsid w:val="005C43A7"/>
    <w:rsid w:val="005C4637"/>
    <w:rsid w:val="005C4A0D"/>
    <w:rsid w:val="005C4E94"/>
    <w:rsid w:val="005C57A7"/>
    <w:rsid w:val="005C60D9"/>
    <w:rsid w:val="005C6638"/>
    <w:rsid w:val="005C6644"/>
    <w:rsid w:val="005C666C"/>
    <w:rsid w:val="005C6A4B"/>
    <w:rsid w:val="005C6C4E"/>
    <w:rsid w:val="005C6D89"/>
    <w:rsid w:val="005C6DDA"/>
    <w:rsid w:val="005C6DDE"/>
    <w:rsid w:val="005C707C"/>
    <w:rsid w:val="005C736C"/>
    <w:rsid w:val="005C766E"/>
    <w:rsid w:val="005C768D"/>
    <w:rsid w:val="005C7FA4"/>
    <w:rsid w:val="005D07AC"/>
    <w:rsid w:val="005D13C2"/>
    <w:rsid w:val="005D141E"/>
    <w:rsid w:val="005D1BA2"/>
    <w:rsid w:val="005D1FE3"/>
    <w:rsid w:val="005D20CD"/>
    <w:rsid w:val="005D2172"/>
    <w:rsid w:val="005D22EE"/>
    <w:rsid w:val="005D30EA"/>
    <w:rsid w:val="005D31E5"/>
    <w:rsid w:val="005D3DE3"/>
    <w:rsid w:val="005D40C5"/>
    <w:rsid w:val="005D42C3"/>
    <w:rsid w:val="005D4B2C"/>
    <w:rsid w:val="005D5066"/>
    <w:rsid w:val="005D54AF"/>
    <w:rsid w:val="005D54CD"/>
    <w:rsid w:val="005D5885"/>
    <w:rsid w:val="005D5A66"/>
    <w:rsid w:val="005D5B6B"/>
    <w:rsid w:val="005D61C3"/>
    <w:rsid w:val="005D68D3"/>
    <w:rsid w:val="005D6ECE"/>
    <w:rsid w:val="005D747B"/>
    <w:rsid w:val="005D79B2"/>
    <w:rsid w:val="005D79DA"/>
    <w:rsid w:val="005D7E8F"/>
    <w:rsid w:val="005E00F6"/>
    <w:rsid w:val="005E069B"/>
    <w:rsid w:val="005E14A5"/>
    <w:rsid w:val="005E14B6"/>
    <w:rsid w:val="005E26B9"/>
    <w:rsid w:val="005E2D98"/>
    <w:rsid w:val="005E3898"/>
    <w:rsid w:val="005E3920"/>
    <w:rsid w:val="005E3960"/>
    <w:rsid w:val="005E4318"/>
    <w:rsid w:val="005E4607"/>
    <w:rsid w:val="005E4803"/>
    <w:rsid w:val="005E49A3"/>
    <w:rsid w:val="005E4F97"/>
    <w:rsid w:val="005E5573"/>
    <w:rsid w:val="005E5659"/>
    <w:rsid w:val="005E5DE2"/>
    <w:rsid w:val="005E70C6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042"/>
    <w:rsid w:val="005F211D"/>
    <w:rsid w:val="005F2129"/>
    <w:rsid w:val="005F2698"/>
    <w:rsid w:val="005F285F"/>
    <w:rsid w:val="005F28F1"/>
    <w:rsid w:val="005F2E9C"/>
    <w:rsid w:val="005F3744"/>
    <w:rsid w:val="005F395E"/>
    <w:rsid w:val="005F3DE0"/>
    <w:rsid w:val="005F409F"/>
    <w:rsid w:val="005F4602"/>
    <w:rsid w:val="005F4766"/>
    <w:rsid w:val="005F4E57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5F7C37"/>
    <w:rsid w:val="005F7FD9"/>
    <w:rsid w:val="006004A3"/>
    <w:rsid w:val="00600E92"/>
    <w:rsid w:val="006013CA"/>
    <w:rsid w:val="006017EF"/>
    <w:rsid w:val="00601884"/>
    <w:rsid w:val="00601DB0"/>
    <w:rsid w:val="0060249D"/>
    <w:rsid w:val="00602591"/>
    <w:rsid w:val="006025AE"/>
    <w:rsid w:val="00602A05"/>
    <w:rsid w:val="00602DDD"/>
    <w:rsid w:val="006032F3"/>
    <w:rsid w:val="00603715"/>
    <w:rsid w:val="00603B0E"/>
    <w:rsid w:val="00603C2C"/>
    <w:rsid w:val="00604056"/>
    <w:rsid w:val="00604AA3"/>
    <w:rsid w:val="00604C1B"/>
    <w:rsid w:val="00605AA4"/>
    <w:rsid w:val="006061F5"/>
    <w:rsid w:val="00606ACF"/>
    <w:rsid w:val="00606E28"/>
    <w:rsid w:val="00606FBA"/>
    <w:rsid w:val="006076C5"/>
    <w:rsid w:val="006077CA"/>
    <w:rsid w:val="006078FD"/>
    <w:rsid w:val="00607966"/>
    <w:rsid w:val="00607B6A"/>
    <w:rsid w:val="00607D8E"/>
    <w:rsid w:val="00607FAC"/>
    <w:rsid w:val="0061028A"/>
    <w:rsid w:val="006103A2"/>
    <w:rsid w:val="0061055A"/>
    <w:rsid w:val="00610E2E"/>
    <w:rsid w:val="00610E7F"/>
    <w:rsid w:val="00610F0A"/>
    <w:rsid w:val="006112E7"/>
    <w:rsid w:val="006116D1"/>
    <w:rsid w:val="0061189F"/>
    <w:rsid w:val="0061261E"/>
    <w:rsid w:val="006128BA"/>
    <w:rsid w:val="00612AF9"/>
    <w:rsid w:val="00612BDC"/>
    <w:rsid w:val="00612E41"/>
    <w:rsid w:val="00613337"/>
    <w:rsid w:val="006134BB"/>
    <w:rsid w:val="00613BC6"/>
    <w:rsid w:val="00613C50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3B4"/>
    <w:rsid w:val="006177BC"/>
    <w:rsid w:val="006178B4"/>
    <w:rsid w:val="006179A6"/>
    <w:rsid w:val="00617B31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11"/>
    <w:rsid w:val="006247AF"/>
    <w:rsid w:val="006247F0"/>
    <w:rsid w:val="00624817"/>
    <w:rsid w:val="00624900"/>
    <w:rsid w:val="00625ABD"/>
    <w:rsid w:val="006262B0"/>
    <w:rsid w:val="006267E6"/>
    <w:rsid w:val="00626D01"/>
    <w:rsid w:val="00626D9F"/>
    <w:rsid w:val="00626E07"/>
    <w:rsid w:val="006271F4"/>
    <w:rsid w:val="006275D1"/>
    <w:rsid w:val="00627C99"/>
    <w:rsid w:val="006310E2"/>
    <w:rsid w:val="0063125A"/>
    <w:rsid w:val="00631925"/>
    <w:rsid w:val="00631A99"/>
    <w:rsid w:val="0063256D"/>
    <w:rsid w:val="00632A80"/>
    <w:rsid w:val="00632E70"/>
    <w:rsid w:val="00633EB3"/>
    <w:rsid w:val="0063427B"/>
    <w:rsid w:val="0063489A"/>
    <w:rsid w:val="00634954"/>
    <w:rsid w:val="00634AC9"/>
    <w:rsid w:val="00635122"/>
    <w:rsid w:val="006355F0"/>
    <w:rsid w:val="00635A7E"/>
    <w:rsid w:val="00635AE6"/>
    <w:rsid w:val="00637420"/>
    <w:rsid w:val="006377A9"/>
    <w:rsid w:val="00637DF7"/>
    <w:rsid w:val="00637FA9"/>
    <w:rsid w:val="00640070"/>
    <w:rsid w:val="0064079D"/>
    <w:rsid w:val="006407D3"/>
    <w:rsid w:val="00640A02"/>
    <w:rsid w:val="00640A47"/>
    <w:rsid w:val="00640D9D"/>
    <w:rsid w:val="00640E56"/>
    <w:rsid w:val="00640F3D"/>
    <w:rsid w:val="0064102C"/>
    <w:rsid w:val="00641649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1B"/>
    <w:rsid w:val="00646239"/>
    <w:rsid w:val="00646432"/>
    <w:rsid w:val="00646FB0"/>
    <w:rsid w:val="006472C0"/>
    <w:rsid w:val="006473AD"/>
    <w:rsid w:val="006504E5"/>
    <w:rsid w:val="0065067E"/>
    <w:rsid w:val="00650879"/>
    <w:rsid w:val="00650DA1"/>
    <w:rsid w:val="00651941"/>
    <w:rsid w:val="006520FE"/>
    <w:rsid w:val="00652118"/>
    <w:rsid w:val="006521A8"/>
    <w:rsid w:val="006522B9"/>
    <w:rsid w:val="0065259F"/>
    <w:rsid w:val="006528E3"/>
    <w:rsid w:val="00652ABF"/>
    <w:rsid w:val="00652DF1"/>
    <w:rsid w:val="00653792"/>
    <w:rsid w:val="0065393F"/>
    <w:rsid w:val="006540BB"/>
    <w:rsid w:val="006546C4"/>
    <w:rsid w:val="00654E4E"/>
    <w:rsid w:val="00655634"/>
    <w:rsid w:val="00655768"/>
    <w:rsid w:val="006558E8"/>
    <w:rsid w:val="00655F3A"/>
    <w:rsid w:val="00656318"/>
    <w:rsid w:val="006567E7"/>
    <w:rsid w:val="00656C57"/>
    <w:rsid w:val="00656FB1"/>
    <w:rsid w:val="00657101"/>
    <w:rsid w:val="00660198"/>
    <w:rsid w:val="0066032F"/>
    <w:rsid w:val="00660A0F"/>
    <w:rsid w:val="00660E44"/>
    <w:rsid w:val="006612E4"/>
    <w:rsid w:val="00661537"/>
    <w:rsid w:val="00661A4B"/>
    <w:rsid w:val="00661EB3"/>
    <w:rsid w:val="00662187"/>
    <w:rsid w:val="00663A76"/>
    <w:rsid w:val="00664012"/>
    <w:rsid w:val="00664128"/>
    <w:rsid w:val="006645F0"/>
    <w:rsid w:val="0066464E"/>
    <w:rsid w:val="0066473F"/>
    <w:rsid w:val="006649B2"/>
    <w:rsid w:val="00664FA8"/>
    <w:rsid w:val="0066619D"/>
    <w:rsid w:val="006661D3"/>
    <w:rsid w:val="00666995"/>
    <w:rsid w:val="00666A33"/>
    <w:rsid w:val="0066709E"/>
    <w:rsid w:val="0066798C"/>
    <w:rsid w:val="0067069A"/>
    <w:rsid w:val="00670E5D"/>
    <w:rsid w:val="0067101D"/>
    <w:rsid w:val="0067124D"/>
    <w:rsid w:val="00671412"/>
    <w:rsid w:val="00671507"/>
    <w:rsid w:val="006717EE"/>
    <w:rsid w:val="00672593"/>
    <w:rsid w:val="00672FCC"/>
    <w:rsid w:val="00673069"/>
    <w:rsid w:val="00673AB6"/>
    <w:rsid w:val="00673C31"/>
    <w:rsid w:val="006745CB"/>
    <w:rsid w:val="00674A86"/>
    <w:rsid w:val="00675287"/>
    <w:rsid w:val="0067530C"/>
    <w:rsid w:val="00675CBC"/>
    <w:rsid w:val="00675E9E"/>
    <w:rsid w:val="00675F9D"/>
    <w:rsid w:val="00676050"/>
    <w:rsid w:val="0067659E"/>
    <w:rsid w:val="00676D7D"/>
    <w:rsid w:val="00676F8D"/>
    <w:rsid w:val="00677F9C"/>
    <w:rsid w:val="00680659"/>
    <w:rsid w:val="0068143A"/>
    <w:rsid w:val="00681C2F"/>
    <w:rsid w:val="006826B4"/>
    <w:rsid w:val="0068291B"/>
    <w:rsid w:val="0068353E"/>
    <w:rsid w:val="00683882"/>
    <w:rsid w:val="006842C1"/>
    <w:rsid w:val="00684358"/>
    <w:rsid w:val="00684360"/>
    <w:rsid w:val="006847CE"/>
    <w:rsid w:val="00684880"/>
    <w:rsid w:val="00684BEB"/>
    <w:rsid w:val="00684C49"/>
    <w:rsid w:val="0068511C"/>
    <w:rsid w:val="00685279"/>
    <w:rsid w:val="006853A9"/>
    <w:rsid w:val="006856BE"/>
    <w:rsid w:val="00685ED1"/>
    <w:rsid w:val="006861D3"/>
    <w:rsid w:val="00686D69"/>
    <w:rsid w:val="00687028"/>
    <w:rsid w:val="00687186"/>
    <w:rsid w:val="00690630"/>
    <w:rsid w:val="00690812"/>
    <w:rsid w:val="00690A30"/>
    <w:rsid w:val="00690D11"/>
    <w:rsid w:val="00690E5A"/>
    <w:rsid w:val="00690FD0"/>
    <w:rsid w:val="00691531"/>
    <w:rsid w:val="006919B2"/>
    <w:rsid w:val="00691C71"/>
    <w:rsid w:val="00691D64"/>
    <w:rsid w:val="00692548"/>
    <w:rsid w:val="00692603"/>
    <w:rsid w:val="0069261C"/>
    <w:rsid w:val="00692646"/>
    <w:rsid w:val="00692A23"/>
    <w:rsid w:val="006932A5"/>
    <w:rsid w:val="0069395E"/>
    <w:rsid w:val="00693A28"/>
    <w:rsid w:val="00693AE8"/>
    <w:rsid w:val="00694A53"/>
    <w:rsid w:val="00694B9A"/>
    <w:rsid w:val="006950EC"/>
    <w:rsid w:val="006956DA"/>
    <w:rsid w:val="0069600C"/>
    <w:rsid w:val="006965E6"/>
    <w:rsid w:val="0069771D"/>
    <w:rsid w:val="00697BCF"/>
    <w:rsid w:val="006A0AAC"/>
    <w:rsid w:val="006A121B"/>
    <w:rsid w:val="006A1432"/>
    <w:rsid w:val="006A21C7"/>
    <w:rsid w:val="006A23A5"/>
    <w:rsid w:val="006A2BC8"/>
    <w:rsid w:val="006A2FDD"/>
    <w:rsid w:val="006A30F4"/>
    <w:rsid w:val="006A32F9"/>
    <w:rsid w:val="006A3408"/>
    <w:rsid w:val="006A3955"/>
    <w:rsid w:val="006A3DF2"/>
    <w:rsid w:val="006A414B"/>
    <w:rsid w:val="006A4718"/>
    <w:rsid w:val="006A5697"/>
    <w:rsid w:val="006A6110"/>
    <w:rsid w:val="006A6138"/>
    <w:rsid w:val="006A6A3E"/>
    <w:rsid w:val="006A76E4"/>
    <w:rsid w:val="006A7BE4"/>
    <w:rsid w:val="006A7E34"/>
    <w:rsid w:val="006B01F6"/>
    <w:rsid w:val="006B03F7"/>
    <w:rsid w:val="006B06F2"/>
    <w:rsid w:val="006B0716"/>
    <w:rsid w:val="006B0792"/>
    <w:rsid w:val="006B08B9"/>
    <w:rsid w:val="006B0F13"/>
    <w:rsid w:val="006B10F6"/>
    <w:rsid w:val="006B17A4"/>
    <w:rsid w:val="006B1A03"/>
    <w:rsid w:val="006B1A08"/>
    <w:rsid w:val="006B1C3B"/>
    <w:rsid w:val="006B1D36"/>
    <w:rsid w:val="006B1F6B"/>
    <w:rsid w:val="006B1FAB"/>
    <w:rsid w:val="006B2C3F"/>
    <w:rsid w:val="006B3655"/>
    <w:rsid w:val="006B3A54"/>
    <w:rsid w:val="006B3E14"/>
    <w:rsid w:val="006B3E43"/>
    <w:rsid w:val="006B4033"/>
    <w:rsid w:val="006B4079"/>
    <w:rsid w:val="006B460F"/>
    <w:rsid w:val="006B4E54"/>
    <w:rsid w:val="006B50B1"/>
    <w:rsid w:val="006B51C4"/>
    <w:rsid w:val="006B533E"/>
    <w:rsid w:val="006B592F"/>
    <w:rsid w:val="006B6111"/>
    <w:rsid w:val="006B65B3"/>
    <w:rsid w:val="006B6855"/>
    <w:rsid w:val="006B6E6E"/>
    <w:rsid w:val="006B72E3"/>
    <w:rsid w:val="006B7522"/>
    <w:rsid w:val="006B78F3"/>
    <w:rsid w:val="006C0166"/>
    <w:rsid w:val="006C02AD"/>
    <w:rsid w:val="006C0568"/>
    <w:rsid w:val="006C06CA"/>
    <w:rsid w:val="006C1465"/>
    <w:rsid w:val="006C1963"/>
    <w:rsid w:val="006C1B7B"/>
    <w:rsid w:val="006C1BE4"/>
    <w:rsid w:val="006C1EE4"/>
    <w:rsid w:val="006C28FE"/>
    <w:rsid w:val="006C2DEA"/>
    <w:rsid w:val="006C2E6E"/>
    <w:rsid w:val="006C3959"/>
    <w:rsid w:val="006C396D"/>
    <w:rsid w:val="006C3B79"/>
    <w:rsid w:val="006C3C7E"/>
    <w:rsid w:val="006C3E74"/>
    <w:rsid w:val="006C409A"/>
    <w:rsid w:val="006C48D3"/>
    <w:rsid w:val="006C4911"/>
    <w:rsid w:val="006C5360"/>
    <w:rsid w:val="006C58AD"/>
    <w:rsid w:val="006C5B6E"/>
    <w:rsid w:val="006C630E"/>
    <w:rsid w:val="006C64C8"/>
    <w:rsid w:val="006C703D"/>
    <w:rsid w:val="006C7536"/>
    <w:rsid w:val="006C75B0"/>
    <w:rsid w:val="006C775C"/>
    <w:rsid w:val="006C7808"/>
    <w:rsid w:val="006C7F2B"/>
    <w:rsid w:val="006D0252"/>
    <w:rsid w:val="006D106A"/>
    <w:rsid w:val="006D10E2"/>
    <w:rsid w:val="006D19E6"/>
    <w:rsid w:val="006D1AB0"/>
    <w:rsid w:val="006D1FB6"/>
    <w:rsid w:val="006D2759"/>
    <w:rsid w:val="006D27FD"/>
    <w:rsid w:val="006D2924"/>
    <w:rsid w:val="006D294A"/>
    <w:rsid w:val="006D2C17"/>
    <w:rsid w:val="006D2D8E"/>
    <w:rsid w:val="006D3099"/>
    <w:rsid w:val="006D37DB"/>
    <w:rsid w:val="006D39D9"/>
    <w:rsid w:val="006D3DD3"/>
    <w:rsid w:val="006D4484"/>
    <w:rsid w:val="006D46BE"/>
    <w:rsid w:val="006D58D0"/>
    <w:rsid w:val="006D62B8"/>
    <w:rsid w:val="006D6A19"/>
    <w:rsid w:val="006D7557"/>
    <w:rsid w:val="006D7806"/>
    <w:rsid w:val="006E04BE"/>
    <w:rsid w:val="006E05EF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2B38"/>
    <w:rsid w:val="006E2B5A"/>
    <w:rsid w:val="006E3414"/>
    <w:rsid w:val="006E35A0"/>
    <w:rsid w:val="006E3D36"/>
    <w:rsid w:val="006E3E9D"/>
    <w:rsid w:val="006E4A92"/>
    <w:rsid w:val="006E4FA9"/>
    <w:rsid w:val="006E510B"/>
    <w:rsid w:val="006E511F"/>
    <w:rsid w:val="006E527A"/>
    <w:rsid w:val="006E6498"/>
    <w:rsid w:val="006E66C8"/>
    <w:rsid w:val="006E6902"/>
    <w:rsid w:val="006E74BA"/>
    <w:rsid w:val="006E76A6"/>
    <w:rsid w:val="006F023D"/>
    <w:rsid w:val="006F0312"/>
    <w:rsid w:val="006F15F9"/>
    <w:rsid w:val="006F1DC8"/>
    <w:rsid w:val="006F22F8"/>
    <w:rsid w:val="006F2501"/>
    <w:rsid w:val="006F2833"/>
    <w:rsid w:val="006F2F16"/>
    <w:rsid w:val="006F3144"/>
    <w:rsid w:val="006F32EE"/>
    <w:rsid w:val="006F337E"/>
    <w:rsid w:val="006F3B78"/>
    <w:rsid w:val="006F3C36"/>
    <w:rsid w:val="006F3FFF"/>
    <w:rsid w:val="006F437A"/>
    <w:rsid w:val="006F49E5"/>
    <w:rsid w:val="006F531D"/>
    <w:rsid w:val="006F54DB"/>
    <w:rsid w:val="006F5702"/>
    <w:rsid w:val="006F658B"/>
    <w:rsid w:val="006F73B7"/>
    <w:rsid w:val="006F7616"/>
    <w:rsid w:val="006F788B"/>
    <w:rsid w:val="006F7EF8"/>
    <w:rsid w:val="007004D4"/>
    <w:rsid w:val="00700746"/>
    <w:rsid w:val="00700786"/>
    <w:rsid w:val="007009DE"/>
    <w:rsid w:val="00700B78"/>
    <w:rsid w:val="00701061"/>
    <w:rsid w:val="007010A4"/>
    <w:rsid w:val="0070170D"/>
    <w:rsid w:val="0070232D"/>
    <w:rsid w:val="00702A08"/>
    <w:rsid w:val="00703058"/>
    <w:rsid w:val="007038B5"/>
    <w:rsid w:val="00703DD2"/>
    <w:rsid w:val="00704193"/>
    <w:rsid w:val="007041CD"/>
    <w:rsid w:val="0070425C"/>
    <w:rsid w:val="00704265"/>
    <w:rsid w:val="0070441F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14C"/>
    <w:rsid w:val="0071029C"/>
    <w:rsid w:val="007104F2"/>
    <w:rsid w:val="00710C7D"/>
    <w:rsid w:val="0071156A"/>
    <w:rsid w:val="007128E4"/>
    <w:rsid w:val="00712C36"/>
    <w:rsid w:val="00712F49"/>
    <w:rsid w:val="0071363D"/>
    <w:rsid w:val="00713844"/>
    <w:rsid w:val="00714549"/>
    <w:rsid w:val="007148DF"/>
    <w:rsid w:val="00714AEB"/>
    <w:rsid w:val="0071520E"/>
    <w:rsid w:val="007157B2"/>
    <w:rsid w:val="007159FC"/>
    <w:rsid w:val="00716124"/>
    <w:rsid w:val="007161FA"/>
    <w:rsid w:val="00716583"/>
    <w:rsid w:val="0071682F"/>
    <w:rsid w:val="0071701C"/>
    <w:rsid w:val="007172A2"/>
    <w:rsid w:val="00717E4A"/>
    <w:rsid w:val="007211CA"/>
    <w:rsid w:val="00721232"/>
    <w:rsid w:val="0072131C"/>
    <w:rsid w:val="00721927"/>
    <w:rsid w:val="00721E9E"/>
    <w:rsid w:val="00722B16"/>
    <w:rsid w:val="00722C49"/>
    <w:rsid w:val="0072311C"/>
    <w:rsid w:val="0072325C"/>
    <w:rsid w:val="0072335F"/>
    <w:rsid w:val="0072379D"/>
    <w:rsid w:val="00723EC3"/>
    <w:rsid w:val="00724442"/>
    <w:rsid w:val="00724EE3"/>
    <w:rsid w:val="00724FB6"/>
    <w:rsid w:val="00725218"/>
    <w:rsid w:val="0072538C"/>
    <w:rsid w:val="00725BD8"/>
    <w:rsid w:val="007260D5"/>
    <w:rsid w:val="00726CBB"/>
    <w:rsid w:val="00726F73"/>
    <w:rsid w:val="00727015"/>
    <w:rsid w:val="0072738B"/>
    <w:rsid w:val="007274A0"/>
    <w:rsid w:val="00727776"/>
    <w:rsid w:val="00727AC6"/>
    <w:rsid w:val="00730336"/>
    <w:rsid w:val="00730981"/>
    <w:rsid w:val="00730BEC"/>
    <w:rsid w:val="00730FB4"/>
    <w:rsid w:val="00731600"/>
    <w:rsid w:val="0073214C"/>
    <w:rsid w:val="007321BA"/>
    <w:rsid w:val="007323ED"/>
    <w:rsid w:val="007337F8"/>
    <w:rsid w:val="00733CFE"/>
    <w:rsid w:val="00733F2A"/>
    <w:rsid w:val="00734612"/>
    <w:rsid w:val="00734734"/>
    <w:rsid w:val="0073477E"/>
    <w:rsid w:val="00734B5B"/>
    <w:rsid w:val="00734D25"/>
    <w:rsid w:val="00734D34"/>
    <w:rsid w:val="00734F0A"/>
    <w:rsid w:val="007359D8"/>
    <w:rsid w:val="00735BFD"/>
    <w:rsid w:val="0073607C"/>
    <w:rsid w:val="00736124"/>
    <w:rsid w:val="007361EB"/>
    <w:rsid w:val="00736853"/>
    <w:rsid w:val="00736C39"/>
    <w:rsid w:val="00736F7A"/>
    <w:rsid w:val="00737165"/>
    <w:rsid w:val="00737FE9"/>
    <w:rsid w:val="007400B0"/>
    <w:rsid w:val="007408CC"/>
    <w:rsid w:val="00740DDC"/>
    <w:rsid w:val="007417F5"/>
    <w:rsid w:val="00741E2C"/>
    <w:rsid w:val="00742467"/>
    <w:rsid w:val="00742673"/>
    <w:rsid w:val="00742B7A"/>
    <w:rsid w:val="00742BC1"/>
    <w:rsid w:val="00742C71"/>
    <w:rsid w:val="007430E0"/>
    <w:rsid w:val="00743758"/>
    <w:rsid w:val="00743D4C"/>
    <w:rsid w:val="00743E2D"/>
    <w:rsid w:val="0074454E"/>
    <w:rsid w:val="0074517F"/>
    <w:rsid w:val="007454CA"/>
    <w:rsid w:val="007456F4"/>
    <w:rsid w:val="00745D6E"/>
    <w:rsid w:val="00745F99"/>
    <w:rsid w:val="00746368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1EED"/>
    <w:rsid w:val="00752356"/>
    <w:rsid w:val="007527A3"/>
    <w:rsid w:val="00752DD1"/>
    <w:rsid w:val="007533CC"/>
    <w:rsid w:val="007537FB"/>
    <w:rsid w:val="00753B8B"/>
    <w:rsid w:val="00755476"/>
    <w:rsid w:val="00755836"/>
    <w:rsid w:val="00755C92"/>
    <w:rsid w:val="00755CD5"/>
    <w:rsid w:val="007568A3"/>
    <w:rsid w:val="00760274"/>
    <w:rsid w:val="0076047F"/>
    <w:rsid w:val="00760EC5"/>
    <w:rsid w:val="007610E3"/>
    <w:rsid w:val="00761B27"/>
    <w:rsid w:val="00761B29"/>
    <w:rsid w:val="00761FBA"/>
    <w:rsid w:val="0076255F"/>
    <w:rsid w:val="00762786"/>
    <w:rsid w:val="007628DB"/>
    <w:rsid w:val="00762B78"/>
    <w:rsid w:val="00762D68"/>
    <w:rsid w:val="00762DDE"/>
    <w:rsid w:val="00762F23"/>
    <w:rsid w:val="007632A9"/>
    <w:rsid w:val="00763793"/>
    <w:rsid w:val="00763814"/>
    <w:rsid w:val="00763A88"/>
    <w:rsid w:val="00763CB2"/>
    <w:rsid w:val="00763F28"/>
    <w:rsid w:val="00763FF4"/>
    <w:rsid w:val="0076427E"/>
    <w:rsid w:val="007643C6"/>
    <w:rsid w:val="0076476D"/>
    <w:rsid w:val="00764C87"/>
    <w:rsid w:val="00765120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1F38"/>
    <w:rsid w:val="00772002"/>
    <w:rsid w:val="007723A0"/>
    <w:rsid w:val="007723E2"/>
    <w:rsid w:val="00772495"/>
    <w:rsid w:val="00772F78"/>
    <w:rsid w:val="0077311B"/>
    <w:rsid w:val="00774C3B"/>
    <w:rsid w:val="00774E86"/>
    <w:rsid w:val="00774FB0"/>
    <w:rsid w:val="007763FA"/>
    <w:rsid w:val="00776494"/>
    <w:rsid w:val="007766B7"/>
    <w:rsid w:val="00776A41"/>
    <w:rsid w:val="00776C35"/>
    <w:rsid w:val="00777011"/>
    <w:rsid w:val="00780210"/>
    <w:rsid w:val="0078033C"/>
    <w:rsid w:val="007805FA"/>
    <w:rsid w:val="00780655"/>
    <w:rsid w:val="007806C0"/>
    <w:rsid w:val="00780BB4"/>
    <w:rsid w:val="00782A2F"/>
    <w:rsid w:val="00784FB2"/>
    <w:rsid w:val="0078510A"/>
    <w:rsid w:val="00785566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4EE"/>
    <w:rsid w:val="00791718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3D72"/>
    <w:rsid w:val="00794126"/>
    <w:rsid w:val="00794A84"/>
    <w:rsid w:val="00794C33"/>
    <w:rsid w:val="00795238"/>
    <w:rsid w:val="007955BC"/>
    <w:rsid w:val="00795938"/>
    <w:rsid w:val="00796102"/>
    <w:rsid w:val="00796208"/>
    <w:rsid w:val="00796535"/>
    <w:rsid w:val="007971EA"/>
    <w:rsid w:val="0079739A"/>
    <w:rsid w:val="0079751D"/>
    <w:rsid w:val="007978EA"/>
    <w:rsid w:val="00797BB2"/>
    <w:rsid w:val="00797EFF"/>
    <w:rsid w:val="007A04BD"/>
    <w:rsid w:val="007A08A9"/>
    <w:rsid w:val="007A0A3D"/>
    <w:rsid w:val="007A0B45"/>
    <w:rsid w:val="007A0EB4"/>
    <w:rsid w:val="007A0ED5"/>
    <w:rsid w:val="007A127C"/>
    <w:rsid w:val="007A1339"/>
    <w:rsid w:val="007A1490"/>
    <w:rsid w:val="007A1A01"/>
    <w:rsid w:val="007A1B7E"/>
    <w:rsid w:val="007A1F9C"/>
    <w:rsid w:val="007A203E"/>
    <w:rsid w:val="007A20D5"/>
    <w:rsid w:val="007A29D9"/>
    <w:rsid w:val="007A31A9"/>
    <w:rsid w:val="007A33A9"/>
    <w:rsid w:val="007A3A74"/>
    <w:rsid w:val="007A404C"/>
    <w:rsid w:val="007A4266"/>
    <w:rsid w:val="007A4C1E"/>
    <w:rsid w:val="007A4C48"/>
    <w:rsid w:val="007A4C69"/>
    <w:rsid w:val="007A55AF"/>
    <w:rsid w:val="007A5EF2"/>
    <w:rsid w:val="007A5F2B"/>
    <w:rsid w:val="007A5F5D"/>
    <w:rsid w:val="007A607D"/>
    <w:rsid w:val="007A67E3"/>
    <w:rsid w:val="007A6AD9"/>
    <w:rsid w:val="007A75A0"/>
    <w:rsid w:val="007A77EB"/>
    <w:rsid w:val="007A7D98"/>
    <w:rsid w:val="007A7EB3"/>
    <w:rsid w:val="007B0885"/>
    <w:rsid w:val="007B0E0F"/>
    <w:rsid w:val="007B13F8"/>
    <w:rsid w:val="007B14FA"/>
    <w:rsid w:val="007B4234"/>
    <w:rsid w:val="007B5826"/>
    <w:rsid w:val="007B596D"/>
    <w:rsid w:val="007B5F92"/>
    <w:rsid w:val="007B61DF"/>
    <w:rsid w:val="007B6293"/>
    <w:rsid w:val="007B6945"/>
    <w:rsid w:val="007B6C2C"/>
    <w:rsid w:val="007B7E7C"/>
    <w:rsid w:val="007C03A9"/>
    <w:rsid w:val="007C05B3"/>
    <w:rsid w:val="007C0ABD"/>
    <w:rsid w:val="007C0C74"/>
    <w:rsid w:val="007C0D0D"/>
    <w:rsid w:val="007C0FB2"/>
    <w:rsid w:val="007C14AC"/>
    <w:rsid w:val="007C179C"/>
    <w:rsid w:val="007C1B4D"/>
    <w:rsid w:val="007C1B5A"/>
    <w:rsid w:val="007C1B92"/>
    <w:rsid w:val="007C207C"/>
    <w:rsid w:val="007C2319"/>
    <w:rsid w:val="007C273B"/>
    <w:rsid w:val="007C29A9"/>
    <w:rsid w:val="007C2FA7"/>
    <w:rsid w:val="007C31A8"/>
    <w:rsid w:val="007C3799"/>
    <w:rsid w:val="007C3BFD"/>
    <w:rsid w:val="007C4ACA"/>
    <w:rsid w:val="007C50F8"/>
    <w:rsid w:val="007C551F"/>
    <w:rsid w:val="007C55CB"/>
    <w:rsid w:val="007C67EA"/>
    <w:rsid w:val="007C6891"/>
    <w:rsid w:val="007C6E39"/>
    <w:rsid w:val="007C74B7"/>
    <w:rsid w:val="007C7647"/>
    <w:rsid w:val="007D041F"/>
    <w:rsid w:val="007D07DF"/>
    <w:rsid w:val="007D0AE2"/>
    <w:rsid w:val="007D104B"/>
    <w:rsid w:val="007D240B"/>
    <w:rsid w:val="007D2B96"/>
    <w:rsid w:val="007D2E28"/>
    <w:rsid w:val="007D335E"/>
    <w:rsid w:val="007D39D8"/>
    <w:rsid w:val="007D4192"/>
    <w:rsid w:val="007D4D2A"/>
    <w:rsid w:val="007D53E7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0FF"/>
    <w:rsid w:val="007E431D"/>
    <w:rsid w:val="007E45F5"/>
    <w:rsid w:val="007E5217"/>
    <w:rsid w:val="007E5F01"/>
    <w:rsid w:val="007E5F5E"/>
    <w:rsid w:val="007E64F1"/>
    <w:rsid w:val="007E65F0"/>
    <w:rsid w:val="007E66EC"/>
    <w:rsid w:val="007F0ADF"/>
    <w:rsid w:val="007F0FD4"/>
    <w:rsid w:val="007F115E"/>
    <w:rsid w:val="007F1C22"/>
    <w:rsid w:val="007F1DE5"/>
    <w:rsid w:val="007F1EF6"/>
    <w:rsid w:val="007F3135"/>
    <w:rsid w:val="007F3D29"/>
    <w:rsid w:val="007F3F08"/>
    <w:rsid w:val="007F4485"/>
    <w:rsid w:val="007F46D2"/>
    <w:rsid w:val="007F47DD"/>
    <w:rsid w:val="007F4E5C"/>
    <w:rsid w:val="007F5410"/>
    <w:rsid w:val="007F54AB"/>
    <w:rsid w:val="007F5673"/>
    <w:rsid w:val="007F5DFD"/>
    <w:rsid w:val="007F5E41"/>
    <w:rsid w:val="007F6294"/>
    <w:rsid w:val="007F6646"/>
    <w:rsid w:val="007F73F5"/>
    <w:rsid w:val="007F7F38"/>
    <w:rsid w:val="00800476"/>
    <w:rsid w:val="008006F9"/>
    <w:rsid w:val="00800844"/>
    <w:rsid w:val="008008EC"/>
    <w:rsid w:val="0080096D"/>
    <w:rsid w:val="00800D3D"/>
    <w:rsid w:val="00801E05"/>
    <w:rsid w:val="00801E3E"/>
    <w:rsid w:val="00801E41"/>
    <w:rsid w:val="00801F4B"/>
    <w:rsid w:val="008027FC"/>
    <w:rsid w:val="0080284C"/>
    <w:rsid w:val="00802C93"/>
    <w:rsid w:val="00802F79"/>
    <w:rsid w:val="00803363"/>
    <w:rsid w:val="00803635"/>
    <w:rsid w:val="00803C41"/>
    <w:rsid w:val="0080400F"/>
    <w:rsid w:val="0080406B"/>
    <w:rsid w:val="0080421C"/>
    <w:rsid w:val="008045E0"/>
    <w:rsid w:val="00804C94"/>
    <w:rsid w:val="00805A45"/>
    <w:rsid w:val="00805E54"/>
    <w:rsid w:val="00805F07"/>
    <w:rsid w:val="00806946"/>
    <w:rsid w:val="0080712A"/>
    <w:rsid w:val="008076D4"/>
    <w:rsid w:val="00807BC4"/>
    <w:rsid w:val="00807D69"/>
    <w:rsid w:val="008100BC"/>
    <w:rsid w:val="0081016A"/>
    <w:rsid w:val="0081095D"/>
    <w:rsid w:val="00810BC4"/>
    <w:rsid w:val="00810EEB"/>
    <w:rsid w:val="008112F4"/>
    <w:rsid w:val="0081137B"/>
    <w:rsid w:val="00811388"/>
    <w:rsid w:val="0081191C"/>
    <w:rsid w:val="00811DE4"/>
    <w:rsid w:val="008123CA"/>
    <w:rsid w:val="00812DFD"/>
    <w:rsid w:val="00812EE4"/>
    <w:rsid w:val="0081327F"/>
    <w:rsid w:val="008139A9"/>
    <w:rsid w:val="00814232"/>
    <w:rsid w:val="008142BA"/>
    <w:rsid w:val="00814BE9"/>
    <w:rsid w:val="00814C07"/>
    <w:rsid w:val="00814C38"/>
    <w:rsid w:val="00815AE5"/>
    <w:rsid w:val="00815C0C"/>
    <w:rsid w:val="0081638B"/>
    <w:rsid w:val="0081643F"/>
    <w:rsid w:val="0081650F"/>
    <w:rsid w:val="00816670"/>
    <w:rsid w:val="00816E3C"/>
    <w:rsid w:val="00817C9A"/>
    <w:rsid w:val="00817F30"/>
    <w:rsid w:val="00817FF5"/>
    <w:rsid w:val="00820133"/>
    <w:rsid w:val="00820ACD"/>
    <w:rsid w:val="00820E1C"/>
    <w:rsid w:val="00820E68"/>
    <w:rsid w:val="00821023"/>
    <w:rsid w:val="008213F8"/>
    <w:rsid w:val="008225BC"/>
    <w:rsid w:val="00822E36"/>
    <w:rsid w:val="00823894"/>
    <w:rsid w:val="008239E6"/>
    <w:rsid w:val="00823E71"/>
    <w:rsid w:val="008245EF"/>
    <w:rsid w:val="00824D1A"/>
    <w:rsid w:val="00825024"/>
    <w:rsid w:val="008252DF"/>
    <w:rsid w:val="0082531F"/>
    <w:rsid w:val="00826081"/>
    <w:rsid w:val="00826387"/>
    <w:rsid w:val="008266E5"/>
    <w:rsid w:val="00826C97"/>
    <w:rsid w:val="00827369"/>
    <w:rsid w:val="008275BB"/>
    <w:rsid w:val="008276C9"/>
    <w:rsid w:val="00827E0C"/>
    <w:rsid w:val="00827F0F"/>
    <w:rsid w:val="00827FB8"/>
    <w:rsid w:val="0083011F"/>
    <w:rsid w:val="00831382"/>
    <w:rsid w:val="00831493"/>
    <w:rsid w:val="00831AE6"/>
    <w:rsid w:val="00831E0B"/>
    <w:rsid w:val="0083206D"/>
    <w:rsid w:val="00832395"/>
    <w:rsid w:val="0083265F"/>
    <w:rsid w:val="00832AD7"/>
    <w:rsid w:val="00832FFD"/>
    <w:rsid w:val="00833352"/>
    <w:rsid w:val="008333D1"/>
    <w:rsid w:val="00833AD7"/>
    <w:rsid w:val="00833C7B"/>
    <w:rsid w:val="008346F3"/>
    <w:rsid w:val="00834DCB"/>
    <w:rsid w:val="00836530"/>
    <w:rsid w:val="00837439"/>
    <w:rsid w:val="008376C9"/>
    <w:rsid w:val="00837B60"/>
    <w:rsid w:val="008407DE"/>
    <w:rsid w:val="00840D55"/>
    <w:rsid w:val="00841435"/>
    <w:rsid w:val="00841CC3"/>
    <w:rsid w:val="00842239"/>
    <w:rsid w:val="00842373"/>
    <w:rsid w:val="00842D15"/>
    <w:rsid w:val="00842DAA"/>
    <w:rsid w:val="0084306E"/>
    <w:rsid w:val="0084327A"/>
    <w:rsid w:val="00843355"/>
    <w:rsid w:val="00843623"/>
    <w:rsid w:val="008436FE"/>
    <w:rsid w:val="00843ACB"/>
    <w:rsid w:val="00843D9E"/>
    <w:rsid w:val="00843EAC"/>
    <w:rsid w:val="00843F02"/>
    <w:rsid w:val="00843F7F"/>
    <w:rsid w:val="00844374"/>
    <w:rsid w:val="00844551"/>
    <w:rsid w:val="0084485C"/>
    <w:rsid w:val="0084497E"/>
    <w:rsid w:val="00844D47"/>
    <w:rsid w:val="00845CD1"/>
    <w:rsid w:val="00846D8C"/>
    <w:rsid w:val="00847172"/>
    <w:rsid w:val="00847754"/>
    <w:rsid w:val="00847951"/>
    <w:rsid w:val="00847979"/>
    <w:rsid w:val="00847BAB"/>
    <w:rsid w:val="00850BC7"/>
    <w:rsid w:val="00850C93"/>
    <w:rsid w:val="008512CB"/>
    <w:rsid w:val="0085131F"/>
    <w:rsid w:val="00851A32"/>
    <w:rsid w:val="008521FC"/>
    <w:rsid w:val="00852C20"/>
    <w:rsid w:val="00852C78"/>
    <w:rsid w:val="00852EB2"/>
    <w:rsid w:val="00853687"/>
    <w:rsid w:val="00853A19"/>
    <w:rsid w:val="00853B11"/>
    <w:rsid w:val="00853B3A"/>
    <w:rsid w:val="008546AB"/>
    <w:rsid w:val="00854997"/>
    <w:rsid w:val="008552D1"/>
    <w:rsid w:val="008559C9"/>
    <w:rsid w:val="008560C2"/>
    <w:rsid w:val="0085617C"/>
    <w:rsid w:val="008561D7"/>
    <w:rsid w:val="00856D89"/>
    <w:rsid w:val="00857219"/>
    <w:rsid w:val="00857EF6"/>
    <w:rsid w:val="008600D5"/>
    <w:rsid w:val="00860410"/>
    <w:rsid w:val="0086094C"/>
    <w:rsid w:val="00860FE5"/>
    <w:rsid w:val="00861177"/>
    <w:rsid w:val="008615B4"/>
    <w:rsid w:val="00861A5D"/>
    <w:rsid w:val="00861DA4"/>
    <w:rsid w:val="00862104"/>
    <w:rsid w:val="008624F8"/>
    <w:rsid w:val="008626AA"/>
    <w:rsid w:val="008627EA"/>
    <w:rsid w:val="00862FD0"/>
    <w:rsid w:val="008637C4"/>
    <w:rsid w:val="00863D3C"/>
    <w:rsid w:val="00863FD2"/>
    <w:rsid w:val="008643FF"/>
    <w:rsid w:val="0086445A"/>
    <w:rsid w:val="00864662"/>
    <w:rsid w:val="00864903"/>
    <w:rsid w:val="00864F1D"/>
    <w:rsid w:val="00865158"/>
    <w:rsid w:val="00865547"/>
    <w:rsid w:val="0086575D"/>
    <w:rsid w:val="0086585D"/>
    <w:rsid w:val="00865D56"/>
    <w:rsid w:val="00866213"/>
    <w:rsid w:val="0086669A"/>
    <w:rsid w:val="00867946"/>
    <w:rsid w:val="00870740"/>
    <w:rsid w:val="00870AF4"/>
    <w:rsid w:val="00870B21"/>
    <w:rsid w:val="00870D46"/>
    <w:rsid w:val="008715F1"/>
    <w:rsid w:val="00871D21"/>
    <w:rsid w:val="008720C9"/>
    <w:rsid w:val="008722D8"/>
    <w:rsid w:val="00872DC7"/>
    <w:rsid w:val="00872DD9"/>
    <w:rsid w:val="008730C7"/>
    <w:rsid w:val="008734B2"/>
    <w:rsid w:val="0087362B"/>
    <w:rsid w:val="00873977"/>
    <w:rsid w:val="008746C0"/>
    <w:rsid w:val="00874AF9"/>
    <w:rsid w:val="00875072"/>
    <w:rsid w:val="00875412"/>
    <w:rsid w:val="008756BF"/>
    <w:rsid w:val="00876232"/>
    <w:rsid w:val="008763B3"/>
    <w:rsid w:val="00876A60"/>
    <w:rsid w:val="00876AAF"/>
    <w:rsid w:val="00876EA1"/>
    <w:rsid w:val="00877228"/>
    <w:rsid w:val="00877DFC"/>
    <w:rsid w:val="00880109"/>
    <w:rsid w:val="00880C20"/>
    <w:rsid w:val="00881147"/>
    <w:rsid w:val="008817CB"/>
    <w:rsid w:val="00881902"/>
    <w:rsid w:val="008819C8"/>
    <w:rsid w:val="008819D9"/>
    <w:rsid w:val="00882735"/>
    <w:rsid w:val="00882810"/>
    <w:rsid w:val="00882C5C"/>
    <w:rsid w:val="008839BB"/>
    <w:rsid w:val="0088460B"/>
    <w:rsid w:val="00885816"/>
    <w:rsid w:val="00885959"/>
    <w:rsid w:val="0088657C"/>
    <w:rsid w:val="0088780A"/>
    <w:rsid w:val="00890116"/>
    <w:rsid w:val="008901A1"/>
    <w:rsid w:val="008904EB"/>
    <w:rsid w:val="00890913"/>
    <w:rsid w:val="0089093E"/>
    <w:rsid w:val="008916F8"/>
    <w:rsid w:val="00891820"/>
    <w:rsid w:val="00892315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59"/>
    <w:rsid w:val="008977DB"/>
    <w:rsid w:val="008A05CD"/>
    <w:rsid w:val="008A05EA"/>
    <w:rsid w:val="008A0ADD"/>
    <w:rsid w:val="008A0C07"/>
    <w:rsid w:val="008A0D12"/>
    <w:rsid w:val="008A12F7"/>
    <w:rsid w:val="008A1A48"/>
    <w:rsid w:val="008A1AD2"/>
    <w:rsid w:val="008A2094"/>
    <w:rsid w:val="008A261A"/>
    <w:rsid w:val="008A2743"/>
    <w:rsid w:val="008A2D6D"/>
    <w:rsid w:val="008A2EFB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2CE"/>
    <w:rsid w:val="008A66D9"/>
    <w:rsid w:val="008A6896"/>
    <w:rsid w:val="008A6923"/>
    <w:rsid w:val="008A6B38"/>
    <w:rsid w:val="008A6CC3"/>
    <w:rsid w:val="008A71C1"/>
    <w:rsid w:val="008A7512"/>
    <w:rsid w:val="008A7858"/>
    <w:rsid w:val="008A79B4"/>
    <w:rsid w:val="008A7A09"/>
    <w:rsid w:val="008A7DDF"/>
    <w:rsid w:val="008A7EFB"/>
    <w:rsid w:val="008A7FAD"/>
    <w:rsid w:val="008B0DEE"/>
    <w:rsid w:val="008B1937"/>
    <w:rsid w:val="008B1A0A"/>
    <w:rsid w:val="008B1D78"/>
    <w:rsid w:val="008B1DC8"/>
    <w:rsid w:val="008B23F6"/>
    <w:rsid w:val="008B2DF7"/>
    <w:rsid w:val="008B2F56"/>
    <w:rsid w:val="008B2FF7"/>
    <w:rsid w:val="008B30E1"/>
    <w:rsid w:val="008B3A6D"/>
    <w:rsid w:val="008B4266"/>
    <w:rsid w:val="008B4336"/>
    <w:rsid w:val="008B46DD"/>
    <w:rsid w:val="008B4BD9"/>
    <w:rsid w:val="008B50CA"/>
    <w:rsid w:val="008B5398"/>
    <w:rsid w:val="008B55F7"/>
    <w:rsid w:val="008B56DC"/>
    <w:rsid w:val="008B6389"/>
    <w:rsid w:val="008B6563"/>
    <w:rsid w:val="008B6DE8"/>
    <w:rsid w:val="008B6EAA"/>
    <w:rsid w:val="008B70D7"/>
    <w:rsid w:val="008B736A"/>
    <w:rsid w:val="008B7510"/>
    <w:rsid w:val="008B7600"/>
    <w:rsid w:val="008B7D87"/>
    <w:rsid w:val="008C002D"/>
    <w:rsid w:val="008C0510"/>
    <w:rsid w:val="008C09DB"/>
    <w:rsid w:val="008C134E"/>
    <w:rsid w:val="008C142E"/>
    <w:rsid w:val="008C1AE3"/>
    <w:rsid w:val="008C1BEC"/>
    <w:rsid w:val="008C260C"/>
    <w:rsid w:val="008C26A9"/>
    <w:rsid w:val="008C2832"/>
    <w:rsid w:val="008C3120"/>
    <w:rsid w:val="008C325D"/>
    <w:rsid w:val="008C35EE"/>
    <w:rsid w:val="008C3AC7"/>
    <w:rsid w:val="008C3E25"/>
    <w:rsid w:val="008C4086"/>
    <w:rsid w:val="008C42F2"/>
    <w:rsid w:val="008C4638"/>
    <w:rsid w:val="008C46EF"/>
    <w:rsid w:val="008C4C74"/>
    <w:rsid w:val="008C4DA7"/>
    <w:rsid w:val="008C5325"/>
    <w:rsid w:val="008C546D"/>
    <w:rsid w:val="008C5485"/>
    <w:rsid w:val="008C563F"/>
    <w:rsid w:val="008C56B8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C77EE"/>
    <w:rsid w:val="008C7F28"/>
    <w:rsid w:val="008D0560"/>
    <w:rsid w:val="008D109D"/>
    <w:rsid w:val="008D10C5"/>
    <w:rsid w:val="008D1A4F"/>
    <w:rsid w:val="008D2368"/>
    <w:rsid w:val="008D24CD"/>
    <w:rsid w:val="008D2B86"/>
    <w:rsid w:val="008D3281"/>
    <w:rsid w:val="008D39F5"/>
    <w:rsid w:val="008D470B"/>
    <w:rsid w:val="008D510E"/>
    <w:rsid w:val="008D5345"/>
    <w:rsid w:val="008D57CD"/>
    <w:rsid w:val="008D58FC"/>
    <w:rsid w:val="008D5A18"/>
    <w:rsid w:val="008D648E"/>
    <w:rsid w:val="008D64B3"/>
    <w:rsid w:val="008D6BCD"/>
    <w:rsid w:val="008D6D10"/>
    <w:rsid w:val="008D7421"/>
    <w:rsid w:val="008D7613"/>
    <w:rsid w:val="008D7D2C"/>
    <w:rsid w:val="008E000D"/>
    <w:rsid w:val="008E011F"/>
    <w:rsid w:val="008E03C5"/>
    <w:rsid w:val="008E1123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732"/>
    <w:rsid w:val="008E48A8"/>
    <w:rsid w:val="008E507B"/>
    <w:rsid w:val="008E532E"/>
    <w:rsid w:val="008E569D"/>
    <w:rsid w:val="008E57FE"/>
    <w:rsid w:val="008E5DB7"/>
    <w:rsid w:val="008E6FA2"/>
    <w:rsid w:val="008E764E"/>
    <w:rsid w:val="008F04BD"/>
    <w:rsid w:val="008F0EFF"/>
    <w:rsid w:val="008F13FE"/>
    <w:rsid w:val="008F15FA"/>
    <w:rsid w:val="008F1928"/>
    <w:rsid w:val="008F1AA4"/>
    <w:rsid w:val="008F1AF0"/>
    <w:rsid w:val="008F1C2B"/>
    <w:rsid w:val="008F2095"/>
    <w:rsid w:val="008F297C"/>
    <w:rsid w:val="008F2B15"/>
    <w:rsid w:val="008F2F7F"/>
    <w:rsid w:val="008F3610"/>
    <w:rsid w:val="008F3642"/>
    <w:rsid w:val="008F36C7"/>
    <w:rsid w:val="008F3C6C"/>
    <w:rsid w:val="008F3C97"/>
    <w:rsid w:val="008F3E67"/>
    <w:rsid w:val="008F420F"/>
    <w:rsid w:val="008F47BC"/>
    <w:rsid w:val="008F4A35"/>
    <w:rsid w:val="008F57CA"/>
    <w:rsid w:val="008F60F7"/>
    <w:rsid w:val="008F61AC"/>
    <w:rsid w:val="008F66B3"/>
    <w:rsid w:val="008F6969"/>
    <w:rsid w:val="008F6AAA"/>
    <w:rsid w:val="008F7073"/>
    <w:rsid w:val="008F70DE"/>
    <w:rsid w:val="00900815"/>
    <w:rsid w:val="00901312"/>
    <w:rsid w:val="00901D64"/>
    <w:rsid w:val="009025F5"/>
    <w:rsid w:val="00902924"/>
    <w:rsid w:val="00902AE5"/>
    <w:rsid w:val="00902CCE"/>
    <w:rsid w:val="00902DB7"/>
    <w:rsid w:val="00902DBD"/>
    <w:rsid w:val="00902F23"/>
    <w:rsid w:val="00902FFC"/>
    <w:rsid w:val="00903AAF"/>
    <w:rsid w:val="00903AFC"/>
    <w:rsid w:val="00903BCE"/>
    <w:rsid w:val="00903C47"/>
    <w:rsid w:val="00904287"/>
    <w:rsid w:val="009043F9"/>
    <w:rsid w:val="00904724"/>
    <w:rsid w:val="0090498B"/>
    <w:rsid w:val="00905347"/>
    <w:rsid w:val="0090557D"/>
    <w:rsid w:val="009056A4"/>
    <w:rsid w:val="00905A0F"/>
    <w:rsid w:val="00905D01"/>
    <w:rsid w:val="00905D93"/>
    <w:rsid w:val="00905EFF"/>
    <w:rsid w:val="009070C2"/>
    <w:rsid w:val="009072B9"/>
    <w:rsid w:val="00907C4E"/>
    <w:rsid w:val="00907ED9"/>
    <w:rsid w:val="009109FA"/>
    <w:rsid w:val="009114AC"/>
    <w:rsid w:val="009114F1"/>
    <w:rsid w:val="0091182D"/>
    <w:rsid w:val="00911B03"/>
    <w:rsid w:val="00911C63"/>
    <w:rsid w:val="00911D75"/>
    <w:rsid w:val="00912013"/>
    <w:rsid w:val="00912046"/>
    <w:rsid w:val="00912070"/>
    <w:rsid w:val="00912B6D"/>
    <w:rsid w:val="00913639"/>
    <w:rsid w:val="00913968"/>
    <w:rsid w:val="00913B6F"/>
    <w:rsid w:val="00913CB6"/>
    <w:rsid w:val="0091403C"/>
    <w:rsid w:val="00914235"/>
    <w:rsid w:val="0091474A"/>
    <w:rsid w:val="009147F0"/>
    <w:rsid w:val="00914F1B"/>
    <w:rsid w:val="00914F53"/>
    <w:rsid w:val="00915701"/>
    <w:rsid w:val="00915C93"/>
    <w:rsid w:val="0091653A"/>
    <w:rsid w:val="00916C4D"/>
    <w:rsid w:val="00916F53"/>
    <w:rsid w:val="009174A8"/>
    <w:rsid w:val="009175F4"/>
    <w:rsid w:val="00917AD1"/>
    <w:rsid w:val="009201C6"/>
    <w:rsid w:val="009204A3"/>
    <w:rsid w:val="00920D0F"/>
    <w:rsid w:val="00920F9C"/>
    <w:rsid w:val="00920FF9"/>
    <w:rsid w:val="009213B1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133"/>
    <w:rsid w:val="0092544E"/>
    <w:rsid w:val="009256B1"/>
    <w:rsid w:val="00925709"/>
    <w:rsid w:val="0092582F"/>
    <w:rsid w:val="0092611C"/>
    <w:rsid w:val="00926278"/>
    <w:rsid w:val="00926708"/>
    <w:rsid w:val="00926969"/>
    <w:rsid w:val="00926CD3"/>
    <w:rsid w:val="00926DDD"/>
    <w:rsid w:val="00926EB9"/>
    <w:rsid w:val="0092715D"/>
    <w:rsid w:val="009275E2"/>
    <w:rsid w:val="009277E8"/>
    <w:rsid w:val="0092796C"/>
    <w:rsid w:val="00927AAA"/>
    <w:rsid w:val="00927BB7"/>
    <w:rsid w:val="009304D6"/>
    <w:rsid w:val="00930C85"/>
    <w:rsid w:val="00930FBB"/>
    <w:rsid w:val="00931031"/>
    <w:rsid w:val="009316A0"/>
    <w:rsid w:val="009316BE"/>
    <w:rsid w:val="0093194D"/>
    <w:rsid w:val="00931A22"/>
    <w:rsid w:val="0093213F"/>
    <w:rsid w:val="0093260E"/>
    <w:rsid w:val="00933928"/>
    <w:rsid w:val="00933A46"/>
    <w:rsid w:val="00933AD5"/>
    <w:rsid w:val="009342D8"/>
    <w:rsid w:val="00934C44"/>
    <w:rsid w:val="009350FE"/>
    <w:rsid w:val="00935C9D"/>
    <w:rsid w:val="0093680F"/>
    <w:rsid w:val="00936BE2"/>
    <w:rsid w:val="00937059"/>
    <w:rsid w:val="0093776C"/>
    <w:rsid w:val="00937B28"/>
    <w:rsid w:val="00937DEF"/>
    <w:rsid w:val="009401D1"/>
    <w:rsid w:val="0094039F"/>
    <w:rsid w:val="0094082F"/>
    <w:rsid w:val="009419C5"/>
    <w:rsid w:val="00941EBE"/>
    <w:rsid w:val="009422E4"/>
    <w:rsid w:val="00942AF0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DCC"/>
    <w:rsid w:val="00947E24"/>
    <w:rsid w:val="009501B4"/>
    <w:rsid w:val="0095159B"/>
    <w:rsid w:val="009516D1"/>
    <w:rsid w:val="00952A93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764"/>
    <w:rsid w:val="00956A01"/>
    <w:rsid w:val="00956E48"/>
    <w:rsid w:val="00957141"/>
    <w:rsid w:val="0095774C"/>
    <w:rsid w:val="009579EA"/>
    <w:rsid w:val="00960015"/>
    <w:rsid w:val="009603D7"/>
    <w:rsid w:val="00960E66"/>
    <w:rsid w:val="00960EA5"/>
    <w:rsid w:val="00960FED"/>
    <w:rsid w:val="0096193F"/>
    <w:rsid w:val="00961B43"/>
    <w:rsid w:val="00962EEE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2C8"/>
    <w:rsid w:val="0097138B"/>
    <w:rsid w:val="00971541"/>
    <w:rsid w:val="00971986"/>
    <w:rsid w:val="00972219"/>
    <w:rsid w:val="00972BE2"/>
    <w:rsid w:val="00972F1F"/>
    <w:rsid w:val="00972FE4"/>
    <w:rsid w:val="009737F2"/>
    <w:rsid w:val="00973DDE"/>
    <w:rsid w:val="00974244"/>
    <w:rsid w:val="009745C4"/>
    <w:rsid w:val="00974B10"/>
    <w:rsid w:val="00974D26"/>
    <w:rsid w:val="00974E8F"/>
    <w:rsid w:val="00974F8C"/>
    <w:rsid w:val="009751D1"/>
    <w:rsid w:val="00975777"/>
    <w:rsid w:val="00975B24"/>
    <w:rsid w:val="00975FF2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628"/>
    <w:rsid w:val="00980B8A"/>
    <w:rsid w:val="00980C36"/>
    <w:rsid w:val="00980ED9"/>
    <w:rsid w:val="00980F5B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3929"/>
    <w:rsid w:val="009841FC"/>
    <w:rsid w:val="00984903"/>
    <w:rsid w:val="00984A3F"/>
    <w:rsid w:val="00984D57"/>
    <w:rsid w:val="00984DE4"/>
    <w:rsid w:val="00986731"/>
    <w:rsid w:val="009867B2"/>
    <w:rsid w:val="00986D11"/>
    <w:rsid w:val="00987027"/>
    <w:rsid w:val="00987DD0"/>
    <w:rsid w:val="009909A7"/>
    <w:rsid w:val="00990F09"/>
    <w:rsid w:val="00991208"/>
    <w:rsid w:val="00991247"/>
    <w:rsid w:val="0099166C"/>
    <w:rsid w:val="00991779"/>
    <w:rsid w:val="00991A7C"/>
    <w:rsid w:val="00991A91"/>
    <w:rsid w:val="00991D6A"/>
    <w:rsid w:val="0099214D"/>
    <w:rsid w:val="00992711"/>
    <w:rsid w:val="00992808"/>
    <w:rsid w:val="0099289F"/>
    <w:rsid w:val="00992F6F"/>
    <w:rsid w:val="00993035"/>
    <w:rsid w:val="0099371A"/>
    <w:rsid w:val="00993869"/>
    <w:rsid w:val="00993DA1"/>
    <w:rsid w:val="00993F04"/>
    <w:rsid w:val="00993F8F"/>
    <w:rsid w:val="009940E0"/>
    <w:rsid w:val="009941FB"/>
    <w:rsid w:val="00994DCD"/>
    <w:rsid w:val="00994F5E"/>
    <w:rsid w:val="00995066"/>
    <w:rsid w:val="0099541B"/>
    <w:rsid w:val="00995513"/>
    <w:rsid w:val="00995D6C"/>
    <w:rsid w:val="00995DC1"/>
    <w:rsid w:val="00996046"/>
    <w:rsid w:val="009968EB"/>
    <w:rsid w:val="0099705C"/>
    <w:rsid w:val="0099716A"/>
    <w:rsid w:val="00997188"/>
    <w:rsid w:val="00997385"/>
    <w:rsid w:val="00997A1F"/>
    <w:rsid w:val="00997BEA"/>
    <w:rsid w:val="00997D70"/>
    <w:rsid w:val="00997DAA"/>
    <w:rsid w:val="009A0092"/>
    <w:rsid w:val="009A04C5"/>
    <w:rsid w:val="009A05AE"/>
    <w:rsid w:val="009A07CD"/>
    <w:rsid w:val="009A1199"/>
    <w:rsid w:val="009A1358"/>
    <w:rsid w:val="009A15A5"/>
    <w:rsid w:val="009A1A5C"/>
    <w:rsid w:val="009A20CB"/>
    <w:rsid w:val="009A241A"/>
    <w:rsid w:val="009A26C3"/>
    <w:rsid w:val="009A2742"/>
    <w:rsid w:val="009A2C7C"/>
    <w:rsid w:val="009A2DFD"/>
    <w:rsid w:val="009A3035"/>
    <w:rsid w:val="009A3CE0"/>
    <w:rsid w:val="009A4360"/>
    <w:rsid w:val="009A43E2"/>
    <w:rsid w:val="009A4532"/>
    <w:rsid w:val="009A474A"/>
    <w:rsid w:val="009A5364"/>
    <w:rsid w:val="009A53D4"/>
    <w:rsid w:val="009A55AF"/>
    <w:rsid w:val="009A5791"/>
    <w:rsid w:val="009A596F"/>
    <w:rsid w:val="009A5CA8"/>
    <w:rsid w:val="009A64EB"/>
    <w:rsid w:val="009A6A7A"/>
    <w:rsid w:val="009A7597"/>
    <w:rsid w:val="009A76A4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8E0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5D95"/>
    <w:rsid w:val="009B611D"/>
    <w:rsid w:val="009B61C3"/>
    <w:rsid w:val="009B642D"/>
    <w:rsid w:val="009B6B39"/>
    <w:rsid w:val="009B731E"/>
    <w:rsid w:val="009B73F8"/>
    <w:rsid w:val="009B740E"/>
    <w:rsid w:val="009B751A"/>
    <w:rsid w:val="009B75E8"/>
    <w:rsid w:val="009B77FC"/>
    <w:rsid w:val="009B7943"/>
    <w:rsid w:val="009B7C2C"/>
    <w:rsid w:val="009C0938"/>
    <w:rsid w:val="009C0BB8"/>
    <w:rsid w:val="009C1027"/>
    <w:rsid w:val="009C1A30"/>
    <w:rsid w:val="009C1B16"/>
    <w:rsid w:val="009C1B56"/>
    <w:rsid w:val="009C1D5C"/>
    <w:rsid w:val="009C1D9D"/>
    <w:rsid w:val="009C2DF1"/>
    <w:rsid w:val="009C3066"/>
    <w:rsid w:val="009C33F0"/>
    <w:rsid w:val="009C361C"/>
    <w:rsid w:val="009C3771"/>
    <w:rsid w:val="009C3EE6"/>
    <w:rsid w:val="009C3F3A"/>
    <w:rsid w:val="009C4733"/>
    <w:rsid w:val="009C495A"/>
    <w:rsid w:val="009C4C43"/>
    <w:rsid w:val="009C4CC9"/>
    <w:rsid w:val="009C5110"/>
    <w:rsid w:val="009C55AE"/>
    <w:rsid w:val="009C5AEA"/>
    <w:rsid w:val="009C6006"/>
    <w:rsid w:val="009C603D"/>
    <w:rsid w:val="009C6523"/>
    <w:rsid w:val="009C6B1B"/>
    <w:rsid w:val="009C6D51"/>
    <w:rsid w:val="009C749F"/>
    <w:rsid w:val="009C7A28"/>
    <w:rsid w:val="009C7FB5"/>
    <w:rsid w:val="009D006E"/>
    <w:rsid w:val="009D053E"/>
    <w:rsid w:val="009D08BF"/>
    <w:rsid w:val="009D0BD0"/>
    <w:rsid w:val="009D10AE"/>
    <w:rsid w:val="009D1479"/>
    <w:rsid w:val="009D1AC8"/>
    <w:rsid w:val="009D1C7E"/>
    <w:rsid w:val="009D1CA2"/>
    <w:rsid w:val="009D2B50"/>
    <w:rsid w:val="009D2B7B"/>
    <w:rsid w:val="009D31F4"/>
    <w:rsid w:val="009D328E"/>
    <w:rsid w:val="009D3F67"/>
    <w:rsid w:val="009D4098"/>
    <w:rsid w:val="009D4294"/>
    <w:rsid w:val="009D4BEC"/>
    <w:rsid w:val="009D56D1"/>
    <w:rsid w:val="009D58E9"/>
    <w:rsid w:val="009D5CA7"/>
    <w:rsid w:val="009D5CD7"/>
    <w:rsid w:val="009D5F52"/>
    <w:rsid w:val="009D63EB"/>
    <w:rsid w:val="009D6745"/>
    <w:rsid w:val="009D6E0D"/>
    <w:rsid w:val="009D75C3"/>
    <w:rsid w:val="009D7F90"/>
    <w:rsid w:val="009E0A77"/>
    <w:rsid w:val="009E0FF7"/>
    <w:rsid w:val="009E1EE1"/>
    <w:rsid w:val="009E1FE7"/>
    <w:rsid w:val="009E21EC"/>
    <w:rsid w:val="009E22B5"/>
    <w:rsid w:val="009E2395"/>
    <w:rsid w:val="009E2F6D"/>
    <w:rsid w:val="009E307E"/>
    <w:rsid w:val="009E3201"/>
    <w:rsid w:val="009E3345"/>
    <w:rsid w:val="009E3905"/>
    <w:rsid w:val="009E3D3D"/>
    <w:rsid w:val="009E41D5"/>
    <w:rsid w:val="009E41FD"/>
    <w:rsid w:val="009E4685"/>
    <w:rsid w:val="009E4753"/>
    <w:rsid w:val="009E49B9"/>
    <w:rsid w:val="009E4A54"/>
    <w:rsid w:val="009E4A70"/>
    <w:rsid w:val="009E4F7A"/>
    <w:rsid w:val="009E5260"/>
    <w:rsid w:val="009E57B5"/>
    <w:rsid w:val="009E5FEA"/>
    <w:rsid w:val="009E6388"/>
    <w:rsid w:val="009E65F7"/>
    <w:rsid w:val="009E668B"/>
    <w:rsid w:val="009E6E15"/>
    <w:rsid w:val="009E7528"/>
    <w:rsid w:val="009E7545"/>
    <w:rsid w:val="009E7B58"/>
    <w:rsid w:val="009E7D66"/>
    <w:rsid w:val="009E7D87"/>
    <w:rsid w:val="009E7FCA"/>
    <w:rsid w:val="009F000A"/>
    <w:rsid w:val="009F03C4"/>
    <w:rsid w:val="009F03CF"/>
    <w:rsid w:val="009F048E"/>
    <w:rsid w:val="009F107E"/>
    <w:rsid w:val="009F10C8"/>
    <w:rsid w:val="009F141F"/>
    <w:rsid w:val="009F1A9B"/>
    <w:rsid w:val="009F2149"/>
    <w:rsid w:val="009F2212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4CCB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2DF"/>
    <w:rsid w:val="00A004AE"/>
    <w:rsid w:val="00A00608"/>
    <w:rsid w:val="00A00C21"/>
    <w:rsid w:val="00A018A0"/>
    <w:rsid w:val="00A01C6B"/>
    <w:rsid w:val="00A02743"/>
    <w:rsid w:val="00A029D3"/>
    <w:rsid w:val="00A02BBB"/>
    <w:rsid w:val="00A03874"/>
    <w:rsid w:val="00A03A1C"/>
    <w:rsid w:val="00A03DF5"/>
    <w:rsid w:val="00A04491"/>
    <w:rsid w:val="00A04706"/>
    <w:rsid w:val="00A047FB"/>
    <w:rsid w:val="00A04C78"/>
    <w:rsid w:val="00A04F74"/>
    <w:rsid w:val="00A0510E"/>
    <w:rsid w:val="00A051A4"/>
    <w:rsid w:val="00A05A41"/>
    <w:rsid w:val="00A05BE6"/>
    <w:rsid w:val="00A06185"/>
    <w:rsid w:val="00A067CD"/>
    <w:rsid w:val="00A06A92"/>
    <w:rsid w:val="00A0724B"/>
    <w:rsid w:val="00A07800"/>
    <w:rsid w:val="00A079A4"/>
    <w:rsid w:val="00A07E21"/>
    <w:rsid w:val="00A103DB"/>
    <w:rsid w:val="00A105BF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2EFA"/>
    <w:rsid w:val="00A13924"/>
    <w:rsid w:val="00A142BC"/>
    <w:rsid w:val="00A14C15"/>
    <w:rsid w:val="00A14C4F"/>
    <w:rsid w:val="00A150F4"/>
    <w:rsid w:val="00A15119"/>
    <w:rsid w:val="00A15870"/>
    <w:rsid w:val="00A16095"/>
    <w:rsid w:val="00A1631D"/>
    <w:rsid w:val="00A167A2"/>
    <w:rsid w:val="00A16A40"/>
    <w:rsid w:val="00A16C86"/>
    <w:rsid w:val="00A17520"/>
    <w:rsid w:val="00A1760B"/>
    <w:rsid w:val="00A177F3"/>
    <w:rsid w:val="00A2034B"/>
    <w:rsid w:val="00A2041F"/>
    <w:rsid w:val="00A20674"/>
    <w:rsid w:val="00A20B82"/>
    <w:rsid w:val="00A20F15"/>
    <w:rsid w:val="00A20FBD"/>
    <w:rsid w:val="00A213B5"/>
    <w:rsid w:val="00A217A7"/>
    <w:rsid w:val="00A21C8A"/>
    <w:rsid w:val="00A22042"/>
    <w:rsid w:val="00A22138"/>
    <w:rsid w:val="00A22CFF"/>
    <w:rsid w:val="00A23122"/>
    <w:rsid w:val="00A2405F"/>
    <w:rsid w:val="00A2512D"/>
    <w:rsid w:val="00A25259"/>
    <w:rsid w:val="00A254A8"/>
    <w:rsid w:val="00A26B4C"/>
    <w:rsid w:val="00A27227"/>
    <w:rsid w:val="00A2751E"/>
    <w:rsid w:val="00A27E9F"/>
    <w:rsid w:val="00A27FA7"/>
    <w:rsid w:val="00A3062F"/>
    <w:rsid w:val="00A31A94"/>
    <w:rsid w:val="00A32343"/>
    <w:rsid w:val="00A32393"/>
    <w:rsid w:val="00A32FF6"/>
    <w:rsid w:val="00A34C7B"/>
    <w:rsid w:val="00A34CC3"/>
    <w:rsid w:val="00A34E52"/>
    <w:rsid w:val="00A3515C"/>
    <w:rsid w:val="00A354A5"/>
    <w:rsid w:val="00A3590B"/>
    <w:rsid w:val="00A35AA5"/>
    <w:rsid w:val="00A35D9E"/>
    <w:rsid w:val="00A35FE9"/>
    <w:rsid w:val="00A361C0"/>
    <w:rsid w:val="00A36D74"/>
    <w:rsid w:val="00A36FB4"/>
    <w:rsid w:val="00A37B59"/>
    <w:rsid w:val="00A37E10"/>
    <w:rsid w:val="00A40028"/>
    <w:rsid w:val="00A4026D"/>
    <w:rsid w:val="00A40836"/>
    <w:rsid w:val="00A40AE3"/>
    <w:rsid w:val="00A41B3F"/>
    <w:rsid w:val="00A41C09"/>
    <w:rsid w:val="00A420C9"/>
    <w:rsid w:val="00A4313C"/>
    <w:rsid w:val="00A43E06"/>
    <w:rsid w:val="00A441E9"/>
    <w:rsid w:val="00A443B9"/>
    <w:rsid w:val="00A447C0"/>
    <w:rsid w:val="00A4493E"/>
    <w:rsid w:val="00A44A9E"/>
    <w:rsid w:val="00A44C24"/>
    <w:rsid w:val="00A44CAE"/>
    <w:rsid w:val="00A44E97"/>
    <w:rsid w:val="00A4506E"/>
    <w:rsid w:val="00A458CA"/>
    <w:rsid w:val="00A459A7"/>
    <w:rsid w:val="00A45E55"/>
    <w:rsid w:val="00A46531"/>
    <w:rsid w:val="00A46C20"/>
    <w:rsid w:val="00A46CB0"/>
    <w:rsid w:val="00A46CD6"/>
    <w:rsid w:val="00A46D4B"/>
    <w:rsid w:val="00A46E2A"/>
    <w:rsid w:val="00A47F36"/>
    <w:rsid w:val="00A50C72"/>
    <w:rsid w:val="00A50F5C"/>
    <w:rsid w:val="00A50FF6"/>
    <w:rsid w:val="00A51A23"/>
    <w:rsid w:val="00A51B95"/>
    <w:rsid w:val="00A51E2C"/>
    <w:rsid w:val="00A51EBD"/>
    <w:rsid w:val="00A52020"/>
    <w:rsid w:val="00A5206D"/>
    <w:rsid w:val="00A5293F"/>
    <w:rsid w:val="00A52C5C"/>
    <w:rsid w:val="00A53FAF"/>
    <w:rsid w:val="00A540C9"/>
    <w:rsid w:val="00A54283"/>
    <w:rsid w:val="00A542E9"/>
    <w:rsid w:val="00A54450"/>
    <w:rsid w:val="00A54B27"/>
    <w:rsid w:val="00A54C01"/>
    <w:rsid w:val="00A54C3D"/>
    <w:rsid w:val="00A54C6F"/>
    <w:rsid w:val="00A55695"/>
    <w:rsid w:val="00A55FD7"/>
    <w:rsid w:val="00A560F8"/>
    <w:rsid w:val="00A572F5"/>
    <w:rsid w:val="00A5779B"/>
    <w:rsid w:val="00A57C57"/>
    <w:rsid w:val="00A57CDE"/>
    <w:rsid w:val="00A57FE9"/>
    <w:rsid w:val="00A6043E"/>
    <w:rsid w:val="00A6072E"/>
    <w:rsid w:val="00A6091D"/>
    <w:rsid w:val="00A60932"/>
    <w:rsid w:val="00A609AD"/>
    <w:rsid w:val="00A60AC6"/>
    <w:rsid w:val="00A60D83"/>
    <w:rsid w:val="00A612B7"/>
    <w:rsid w:val="00A61BD5"/>
    <w:rsid w:val="00A621EA"/>
    <w:rsid w:val="00A6253B"/>
    <w:rsid w:val="00A628C3"/>
    <w:rsid w:val="00A62AA4"/>
    <w:rsid w:val="00A62BD4"/>
    <w:rsid w:val="00A62C1A"/>
    <w:rsid w:val="00A638F6"/>
    <w:rsid w:val="00A639F4"/>
    <w:rsid w:val="00A6419D"/>
    <w:rsid w:val="00A6472E"/>
    <w:rsid w:val="00A647DF"/>
    <w:rsid w:val="00A64BC5"/>
    <w:rsid w:val="00A64F96"/>
    <w:rsid w:val="00A65249"/>
    <w:rsid w:val="00A658A1"/>
    <w:rsid w:val="00A663A6"/>
    <w:rsid w:val="00A66769"/>
    <w:rsid w:val="00A66774"/>
    <w:rsid w:val="00A66A44"/>
    <w:rsid w:val="00A66AB7"/>
    <w:rsid w:val="00A67C29"/>
    <w:rsid w:val="00A70490"/>
    <w:rsid w:val="00A70ED4"/>
    <w:rsid w:val="00A711BD"/>
    <w:rsid w:val="00A714E4"/>
    <w:rsid w:val="00A720ED"/>
    <w:rsid w:val="00A72503"/>
    <w:rsid w:val="00A72A99"/>
    <w:rsid w:val="00A731D3"/>
    <w:rsid w:val="00A73245"/>
    <w:rsid w:val="00A73DEA"/>
    <w:rsid w:val="00A7481D"/>
    <w:rsid w:val="00A74995"/>
    <w:rsid w:val="00A74B53"/>
    <w:rsid w:val="00A752C2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17F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3F08"/>
    <w:rsid w:val="00A84458"/>
    <w:rsid w:val="00A84851"/>
    <w:rsid w:val="00A84BB1"/>
    <w:rsid w:val="00A8557D"/>
    <w:rsid w:val="00A85A2A"/>
    <w:rsid w:val="00A85C19"/>
    <w:rsid w:val="00A867DA"/>
    <w:rsid w:val="00A86992"/>
    <w:rsid w:val="00A87151"/>
    <w:rsid w:val="00A873B6"/>
    <w:rsid w:val="00A878E2"/>
    <w:rsid w:val="00A900F2"/>
    <w:rsid w:val="00A903BE"/>
    <w:rsid w:val="00A90985"/>
    <w:rsid w:val="00A91184"/>
    <w:rsid w:val="00A91526"/>
    <w:rsid w:val="00A9155E"/>
    <w:rsid w:val="00A9175E"/>
    <w:rsid w:val="00A9225F"/>
    <w:rsid w:val="00A92440"/>
    <w:rsid w:val="00A92713"/>
    <w:rsid w:val="00A930E5"/>
    <w:rsid w:val="00A9316B"/>
    <w:rsid w:val="00A93524"/>
    <w:rsid w:val="00A9369E"/>
    <w:rsid w:val="00A940A1"/>
    <w:rsid w:val="00A940F1"/>
    <w:rsid w:val="00A94D15"/>
    <w:rsid w:val="00A9589F"/>
    <w:rsid w:val="00A95ADD"/>
    <w:rsid w:val="00A95BEE"/>
    <w:rsid w:val="00A96307"/>
    <w:rsid w:val="00A96FEB"/>
    <w:rsid w:val="00A97210"/>
    <w:rsid w:val="00A97F3B"/>
    <w:rsid w:val="00A97FCC"/>
    <w:rsid w:val="00AA050F"/>
    <w:rsid w:val="00AA0AE3"/>
    <w:rsid w:val="00AA163F"/>
    <w:rsid w:val="00AA1B09"/>
    <w:rsid w:val="00AA2397"/>
    <w:rsid w:val="00AA2619"/>
    <w:rsid w:val="00AA290B"/>
    <w:rsid w:val="00AA2C85"/>
    <w:rsid w:val="00AA2E5F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492"/>
    <w:rsid w:val="00AA5642"/>
    <w:rsid w:val="00AA58CF"/>
    <w:rsid w:val="00AA5B5A"/>
    <w:rsid w:val="00AA5F8E"/>
    <w:rsid w:val="00AA603D"/>
    <w:rsid w:val="00AA6523"/>
    <w:rsid w:val="00AA65A4"/>
    <w:rsid w:val="00AA6B59"/>
    <w:rsid w:val="00AA6F64"/>
    <w:rsid w:val="00AA703D"/>
    <w:rsid w:val="00AA76BE"/>
    <w:rsid w:val="00AA7BCB"/>
    <w:rsid w:val="00AA7C96"/>
    <w:rsid w:val="00AB0536"/>
    <w:rsid w:val="00AB0A37"/>
    <w:rsid w:val="00AB0CC4"/>
    <w:rsid w:val="00AB0F0C"/>
    <w:rsid w:val="00AB1148"/>
    <w:rsid w:val="00AB142C"/>
    <w:rsid w:val="00AB1C38"/>
    <w:rsid w:val="00AB1DB9"/>
    <w:rsid w:val="00AB2590"/>
    <w:rsid w:val="00AB25BF"/>
    <w:rsid w:val="00AB26F0"/>
    <w:rsid w:val="00AB28E1"/>
    <w:rsid w:val="00AB2933"/>
    <w:rsid w:val="00AB3158"/>
    <w:rsid w:val="00AB3F1F"/>
    <w:rsid w:val="00AB3FB3"/>
    <w:rsid w:val="00AB413E"/>
    <w:rsid w:val="00AB448A"/>
    <w:rsid w:val="00AB4556"/>
    <w:rsid w:val="00AB5007"/>
    <w:rsid w:val="00AB51CC"/>
    <w:rsid w:val="00AB5267"/>
    <w:rsid w:val="00AB68A8"/>
    <w:rsid w:val="00AB6E85"/>
    <w:rsid w:val="00AB72E7"/>
    <w:rsid w:val="00AB7699"/>
    <w:rsid w:val="00AB7AEE"/>
    <w:rsid w:val="00AB7EE4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3E6A"/>
    <w:rsid w:val="00AC4258"/>
    <w:rsid w:val="00AC47B6"/>
    <w:rsid w:val="00AC4DB2"/>
    <w:rsid w:val="00AC5415"/>
    <w:rsid w:val="00AC6533"/>
    <w:rsid w:val="00AC6B29"/>
    <w:rsid w:val="00AC6F86"/>
    <w:rsid w:val="00AC73AB"/>
    <w:rsid w:val="00AC79CB"/>
    <w:rsid w:val="00AD0292"/>
    <w:rsid w:val="00AD10F7"/>
    <w:rsid w:val="00AD1909"/>
    <w:rsid w:val="00AD248E"/>
    <w:rsid w:val="00AD29B3"/>
    <w:rsid w:val="00AD2EDA"/>
    <w:rsid w:val="00AD3186"/>
    <w:rsid w:val="00AD31F5"/>
    <w:rsid w:val="00AD344C"/>
    <w:rsid w:val="00AD3911"/>
    <w:rsid w:val="00AD3B77"/>
    <w:rsid w:val="00AD3BDD"/>
    <w:rsid w:val="00AD3F15"/>
    <w:rsid w:val="00AD4BB7"/>
    <w:rsid w:val="00AD51D4"/>
    <w:rsid w:val="00AD61C6"/>
    <w:rsid w:val="00AD6200"/>
    <w:rsid w:val="00AD679E"/>
    <w:rsid w:val="00AD69CD"/>
    <w:rsid w:val="00AD6E30"/>
    <w:rsid w:val="00AD7060"/>
    <w:rsid w:val="00AD7C15"/>
    <w:rsid w:val="00AE01C5"/>
    <w:rsid w:val="00AE024B"/>
    <w:rsid w:val="00AE0B3D"/>
    <w:rsid w:val="00AE0E87"/>
    <w:rsid w:val="00AE146E"/>
    <w:rsid w:val="00AE1A8D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619"/>
    <w:rsid w:val="00AE6896"/>
    <w:rsid w:val="00AE6C3D"/>
    <w:rsid w:val="00AE6D2F"/>
    <w:rsid w:val="00AE6EFA"/>
    <w:rsid w:val="00AE736F"/>
    <w:rsid w:val="00AE7830"/>
    <w:rsid w:val="00AE7BE7"/>
    <w:rsid w:val="00AE7C8C"/>
    <w:rsid w:val="00AE7C98"/>
    <w:rsid w:val="00AE7D89"/>
    <w:rsid w:val="00AF00A6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308E"/>
    <w:rsid w:val="00AF3123"/>
    <w:rsid w:val="00AF32AD"/>
    <w:rsid w:val="00AF3A64"/>
    <w:rsid w:val="00AF400C"/>
    <w:rsid w:val="00AF41E3"/>
    <w:rsid w:val="00AF4525"/>
    <w:rsid w:val="00AF4845"/>
    <w:rsid w:val="00AF490B"/>
    <w:rsid w:val="00AF4C85"/>
    <w:rsid w:val="00AF4CB3"/>
    <w:rsid w:val="00AF4E13"/>
    <w:rsid w:val="00AF5C4F"/>
    <w:rsid w:val="00AF5F95"/>
    <w:rsid w:val="00AF63F5"/>
    <w:rsid w:val="00AF655C"/>
    <w:rsid w:val="00AF65E1"/>
    <w:rsid w:val="00AF66E7"/>
    <w:rsid w:val="00AF69CD"/>
    <w:rsid w:val="00AF6DE9"/>
    <w:rsid w:val="00AF6F59"/>
    <w:rsid w:val="00AF7976"/>
    <w:rsid w:val="00AF7B84"/>
    <w:rsid w:val="00AF7E8A"/>
    <w:rsid w:val="00B00161"/>
    <w:rsid w:val="00B0042A"/>
    <w:rsid w:val="00B00A87"/>
    <w:rsid w:val="00B00C6A"/>
    <w:rsid w:val="00B00C95"/>
    <w:rsid w:val="00B00FCE"/>
    <w:rsid w:val="00B01189"/>
    <w:rsid w:val="00B01683"/>
    <w:rsid w:val="00B02284"/>
    <w:rsid w:val="00B02648"/>
    <w:rsid w:val="00B0271B"/>
    <w:rsid w:val="00B02BF0"/>
    <w:rsid w:val="00B0308A"/>
    <w:rsid w:val="00B03B26"/>
    <w:rsid w:val="00B03D78"/>
    <w:rsid w:val="00B04150"/>
    <w:rsid w:val="00B045F4"/>
    <w:rsid w:val="00B0461C"/>
    <w:rsid w:val="00B048C7"/>
    <w:rsid w:val="00B05290"/>
    <w:rsid w:val="00B05398"/>
    <w:rsid w:val="00B058E1"/>
    <w:rsid w:val="00B0619D"/>
    <w:rsid w:val="00B06A79"/>
    <w:rsid w:val="00B070EE"/>
    <w:rsid w:val="00B0726A"/>
    <w:rsid w:val="00B0745F"/>
    <w:rsid w:val="00B07853"/>
    <w:rsid w:val="00B0791D"/>
    <w:rsid w:val="00B07BF9"/>
    <w:rsid w:val="00B1051F"/>
    <w:rsid w:val="00B10A2B"/>
    <w:rsid w:val="00B10BA8"/>
    <w:rsid w:val="00B1104A"/>
    <w:rsid w:val="00B1121A"/>
    <w:rsid w:val="00B11903"/>
    <w:rsid w:val="00B125BA"/>
    <w:rsid w:val="00B12802"/>
    <w:rsid w:val="00B12899"/>
    <w:rsid w:val="00B12977"/>
    <w:rsid w:val="00B12F00"/>
    <w:rsid w:val="00B130B6"/>
    <w:rsid w:val="00B1337E"/>
    <w:rsid w:val="00B137DD"/>
    <w:rsid w:val="00B13862"/>
    <w:rsid w:val="00B138E2"/>
    <w:rsid w:val="00B13ABF"/>
    <w:rsid w:val="00B13AF0"/>
    <w:rsid w:val="00B13C3D"/>
    <w:rsid w:val="00B147E9"/>
    <w:rsid w:val="00B1480C"/>
    <w:rsid w:val="00B14F16"/>
    <w:rsid w:val="00B14FDB"/>
    <w:rsid w:val="00B1551D"/>
    <w:rsid w:val="00B161EF"/>
    <w:rsid w:val="00B16B44"/>
    <w:rsid w:val="00B16E4F"/>
    <w:rsid w:val="00B1711E"/>
    <w:rsid w:val="00B1724B"/>
    <w:rsid w:val="00B1725A"/>
    <w:rsid w:val="00B17B03"/>
    <w:rsid w:val="00B17C0B"/>
    <w:rsid w:val="00B17DCF"/>
    <w:rsid w:val="00B20548"/>
    <w:rsid w:val="00B20DA4"/>
    <w:rsid w:val="00B21221"/>
    <w:rsid w:val="00B21469"/>
    <w:rsid w:val="00B21530"/>
    <w:rsid w:val="00B21E57"/>
    <w:rsid w:val="00B22E08"/>
    <w:rsid w:val="00B23131"/>
    <w:rsid w:val="00B23174"/>
    <w:rsid w:val="00B232A8"/>
    <w:rsid w:val="00B233C9"/>
    <w:rsid w:val="00B233D2"/>
    <w:rsid w:val="00B24F71"/>
    <w:rsid w:val="00B26012"/>
    <w:rsid w:val="00B262C4"/>
    <w:rsid w:val="00B26A33"/>
    <w:rsid w:val="00B26D18"/>
    <w:rsid w:val="00B2771A"/>
    <w:rsid w:val="00B27876"/>
    <w:rsid w:val="00B27A99"/>
    <w:rsid w:val="00B27F0E"/>
    <w:rsid w:val="00B30123"/>
    <w:rsid w:val="00B30612"/>
    <w:rsid w:val="00B31063"/>
    <w:rsid w:val="00B3117C"/>
    <w:rsid w:val="00B314B7"/>
    <w:rsid w:val="00B31E74"/>
    <w:rsid w:val="00B3254E"/>
    <w:rsid w:val="00B32F2E"/>
    <w:rsid w:val="00B33446"/>
    <w:rsid w:val="00B33768"/>
    <w:rsid w:val="00B33DB1"/>
    <w:rsid w:val="00B34525"/>
    <w:rsid w:val="00B34A3E"/>
    <w:rsid w:val="00B34D21"/>
    <w:rsid w:val="00B34F0B"/>
    <w:rsid w:val="00B35130"/>
    <w:rsid w:val="00B35278"/>
    <w:rsid w:val="00B3537A"/>
    <w:rsid w:val="00B353B3"/>
    <w:rsid w:val="00B35A86"/>
    <w:rsid w:val="00B35CD7"/>
    <w:rsid w:val="00B36127"/>
    <w:rsid w:val="00B36DBC"/>
    <w:rsid w:val="00B375A8"/>
    <w:rsid w:val="00B37C2A"/>
    <w:rsid w:val="00B37DD4"/>
    <w:rsid w:val="00B37E5E"/>
    <w:rsid w:val="00B400AC"/>
    <w:rsid w:val="00B42619"/>
    <w:rsid w:val="00B4293D"/>
    <w:rsid w:val="00B42BEC"/>
    <w:rsid w:val="00B42D57"/>
    <w:rsid w:val="00B42F13"/>
    <w:rsid w:val="00B4325E"/>
    <w:rsid w:val="00B433D7"/>
    <w:rsid w:val="00B43E5F"/>
    <w:rsid w:val="00B44F17"/>
    <w:rsid w:val="00B455E8"/>
    <w:rsid w:val="00B463F7"/>
    <w:rsid w:val="00B474A9"/>
    <w:rsid w:val="00B47558"/>
    <w:rsid w:val="00B479AF"/>
    <w:rsid w:val="00B47AA4"/>
    <w:rsid w:val="00B47D51"/>
    <w:rsid w:val="00B50A8E"/>
    <w:rsid w:val="00B50B04"/>
    <w:rsid w:val="00B50C4A"/>
    <w:rsid w:val="00B51865"/>
    <w:rsid w:val="00B527CA"/>
    <w:rsid w:val="00B5289D"/>
    <w:rsid w:val="00B52E0A"/>
    <w:rsid w:val="00B535D6"/>
    <w:rsid w:val="00B538B9"/>
    <w:rsid w:val="00B538D9"/>
    <w:rsid w:val="00B53B97"/>
    <w:rsid w:val="00B53E22"/>
    <w:rsid w:val="00B53EA1"/>
    <w:rsid w:val="00B53F59"/>
    <w:rsid w:val="00B53F75"/>
    <w:rsid w:val="00B5407E"/>
    <w:rsid w:val="00B5419E"/>
    <w:rsid w:val="00B54227"/>
    <w:rsid w:val="00B5453E"/>
    <w:rsid w:val="00B54A1F"/>
    <w:rsid w:val="00B558A7"/>
    <w:rsid w:val="00B55B88"/>
    <w:rsid w:val="00B55EBC"/>
    <w:rsid w:val="00B568AE"/>
    <w:rsid w:val="00B56F38"/>
    <w:rsid w:val="00B579B2"/>
    <w:rsid w:val="00B57CF9"/>
    <w:rsid w:val="00B60E6B"/>
    <w:rsid w:val="00B61602"/>
    <w:rsid w:val="00B6174D"/>
    <w:rsid w:val="00B61E2E"/>
    <w:rsid w:val="00B61EE2"/>
    <w:rsid w:val="00B6254C"/>
    <w:rsid w:val="00B625BD"/>
    <w:rsid w:val="00B62681"/>
    <w:rsid w:val="00B62847"/>
    <w:rsid w:val="00B62F43"/>
    <w:rsid w:val="00B62F64"/>
    <w:rsid w:val="00B639F2"/>
    <w:rsid w:val="00B63A02"/>
    <w:rsid w:val="00B63D54"/>
    <w:rsid w:val="00B64239"/>
    <w:rsid w:val="00B64617"/>
    <w:rsid w:val="00B646A0"/>
    <w:rsid w:val="00B64741"/>
    <w:rsid w:val="00B647A1"/>
    <w:rsid w:val="00B64AD2"/>
    <w:rsid w:val="00B653B2"/>
    <w:rsid w:val="00B654DF"/>
    <w:rsid w:val="00B65578"/>
    <w:rsid w:val="00B65BD3"/>
    <w:rsid w:val="00B65F11"/>
    <w:rsid w:val="00B66014"/>
    <w:rsid w:val="00B66560"/>
    <w:rsid w:val="00B668AB"/>
    <w:rsid w:val="00B66CDE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168C"/>
    <w:rsid w:val="00B72448"/>
    <w:rsid w:val="00B7254B"/>
    <w:rsid w:val="00B728D4"/>
    <w:rsid w:val="00B72B79"/>
    <w:rsid w:val="00B72E23"/>
    <w:rsid w:val="00B732E4"/>
    <w:rsid w:val="00B740B6"/>
    <w:rsid w:val="00B74970"/>
    <w:rsid w:val="00B74CCD"/>
    <w:rsid w:val="00B75149"/>
    <w:rsid w:val="00B753F7"/>
    <w:rsid w:val="00B754EF"/>
    <w:rsid w:val="00B75574"/>
    <w:rsid w:val="00B75A30"/>
    <w:rsid w:val="00B760A4"/>
    <w:rsid w:val="00B760DD"/>
    <w:rsid w:val="00B76264"/>
    <w:rsid w:val="00B76479"/>
    <w:rsid w:val="00B76C72"/>
    <w:rsid w:val="00B7713C"/>
    <w:rsid w:val="00B7724F"/>
    <w:rsid w:val="00B77842"/>
    <w:rsid w:val="00B77BFB"/>
    <w:rsid w:val="00B80245"/>
    <w:rsid w:val="00B803A2"/>
    <w:rsid w:val="00B807CB"/>
    <w:rsid w:val="00B81E0F"/>
    <w:rsid w:val="00B82318"/>
    <w:rsid w:val="00B824E7"/>
    <w:rsid w:val="00B82CF3"/>
    <w:rsid w:val="00B82DFA"/>
    <w:rsid w:val="00B82F89"/>
    <w:rsid w:val="00B83322"/>
    <w:rsid w:val="00B83344"/>
    <w:rsid w:val="00B83FF6"/>
    <w:rsid w:val="00B842E8"/>
    <w:rsid w:val="00B8464E"/>
    <w:rsid w:val="00B84874"/>
    <w:rsid w:val="00B84A76"/>
    <w:rsid w:val="00B851F6"/>
    <w:rsid w:val="00B8633D"/>
    <w:rsid w:val="00B874FC"/>
    <w:rsid w:val="00B87B76"/>
    <w:rsid w:val="00B87C4B"/>
    <w:rsid w:val="00B90310"/>
    <w:rsid w:val="00B90467"/>
    <w:rsid w:val="00B90ACD"/>
    <w:rsid w:val="00B90CFF"/>
    <w:rsid w:val="00B9156A"/>
    <w:rsid w:val="00B92DAA"/>
    <w:rsid w:val="00B937E9"/>
    <w:rsid w:val="00B942B0"/>
    <w:rsid w:val="00B9439B"/>
    <w:rsid w:val="00B94ED6"/>
    <w:rsid w:val="00B95504"/>
    <w:rsid w:val="00B95DD2"/>
    <w:rsid w:val="00B97185"/>
    <w:rsid w:val="00B97317"/>
    <w:rsid w:val="00B97612"/>
    <w:rsid w:val="00B97768"/>
    <w:rsid w:val="00B97AD6"/>
    <w:rsid w:val="00B97C8F"/>
    <w:rsid w:val="00BA0095"/>
    <w:rsid w:val="00BA00B6"/>
    <w:rsid w:val="00BA04A9"/>
    <w:rsid w:val="00BA051F"/>
    <w:rsid w:val="00BA0644"/>
    <w:rsid w:val="00BA084E"/>
    <w:rsid w:val="00BA0E34"/>
    <w:rsid w:val="00BA0FD1"/>
    <w:rsid w:val="00BA1054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0F0"/>
    <w:rsid w:val="00BA43DF"/>
    <w:rsid w:val="00BA4834"/>
    <w:rsid w:val="00BA4D76"/>
    <w:rsid w:val="00BA508D"/>
    <w:rsid w:val="00BA6692"/>
    <w:rsid w:val="00BA67CA"/>
    <w:rsid w:val="00BA6C00"/>
    <w:rsid w:val="00BA71C8"/>
    <w:rsid w:val="00BA73BC"/>
    <w:rsid w:val="00BA7DBF"/>
    <w:rsid w:val="00BA7FD7"/>
    <w:rsid w:val="00BB1213"/>
    <w:rsid w:val="00BB16C8"/>
    <w:rsid w:val="00BB23BB"/>
    <w:rsid w:val="00BB25B2"/>
    <w:rsid w:val="00BB27CB"/>
    <w:rsid w:val="00BB2C7D"/>
    <w:rsid w:val="00BB345D"/>
    <w:rsid w:val="00BB35B8"/>
    <w:rsid w:val="00BB3616"/>
    <w:rsid w:val="00BB365B"/>
    <w:rsid w:val="00BB397C"/>
    <w:rsid w:val="00BB3AC8"/>
    <w:rsid w:val="00BB3FC2"/>
    <w:rsid w:val="00BB4717"/>
    <w:rsid w:val="00BB4B10"/>
    <w:rsid w:val="00BB5613"/>
    <w:rsid w:val="00BB5876"/>
    <w:rsid w:val="00BB6A3C"/>
    <w:rsid w:val="00BB6A44"/>
    <w:rsid w:val="00BB70DC"/>
    <w:rsid w:val="00BB76C0"/>
    <w:rsid w:val="00BB790A"/>
    <w:rsid w:val="00BB7A94"/>
    <w:rsid w:val="00BB7F47"/>
    <w:rsid w:val="00BC016B"/>
    <w:rsid w:val="00BC019A"/>
    <w:rsid w:val="00BC036C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726"/>
    <w:rsid w:val="00BC6A5B"/>
    <w:rsid w:val="00BC745E"/>
    <w:rsid w:val="00BC78AB"/>
    <w:rsid w:val="00BC7DAC"/>
    <w:rsid w:val="00BD0593"/>
    <w:rsid w:val="00BD0B3F"/>
    <w:rsid w:val="00BD0E75"/>
    <w:rsid w:val="00BD10AE"/>
    <w:rsid w:val="00BD110F"/>
    <w:rsid w:val="00BD17BA"/>
    <w:rsid w:val="00BD195B"/>
    <w:rsid w:val="00BD196A"/>
    <w:rsid w:val="00BD1CCB"/>
    <w:rsid w:val="00BD252E"/>
    <w:rsid w:val="00BD33F0"/>
    <w:rsid w:val="00BD359B"/>
    <w:rsid w:val="00BD3DE3"/>
    <w:rsid w:val="00BD4427"/>
    <w:rsid w:val="00BD4E4B"/>
    <w:rsid w:val="00BD6474"/>
    <w:rsid w:val="00BD6AFF"/>
    <w:rsid w:val="00BD6D61"/>
    <w:rsid w:val="00BD7276"/>
    <w:rsid w:val="00BD73BB"/>
    <w:rsid w:val="00BD7688"/>
    <w:rsid w:val="00BD7A48"/>
    <w:rsid w:val="00BE04B5"/>
    <w:rsid w:val="00BE082A"/>
    <w:rsid w:val="00BE0C8A"/>
    <w:rsid w:val="00BE0F1C"/>
    <w:rsid w:val="00BE0F66"/>
    <w:rsid w:val="00BE116C"/>
    <w:rsid w:val="00BE1BE0"/>
    <w:rsid w:val="00BE1C38"/>
    <w:rsid w:val="00BE24E6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6E5A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1F87"/>
    <w:rsid w:val="00BF2071"/>
    <w:rsid w:val="00BF23B3"/>
    <w:rsid w:val="00BF2917"/>
    <w:rsid w:val="00BF2FAF"/>
    <w:rsid w:val="00BF2FE6"/>
    <w:rsid w:val="00BF31BA"/>
    <w:rsid w:val="00BF3F4E"/>
    <w:rsid w:val="00BF412A"/>
    <w:rsid w:val="00BF587C"/>
    <w:rsid w:val="00BF5D73"/>
    <w:rsid w:val="00BF5FAB"/>
    <w:rsid w:val="00BF617A"/>
    <w:rsid w:val="00BF63E4"/>
    <w:rsid w:val="00BF72A9"/>
    <w:rsid w:val="00BF7931"/>
    <w:rsid w:val="00BF796E"/>
    <w:rsid w:val="00BF7BAA"/>
    <w:rsid w:val="00BF7CBB"/>
    <w:rsid w:val="00BF7EE1"/>
    <w:rsid w:val="00C00008"/>
    <w:rsid w:val="00C007F8"/>
    <w:rsid w:val="00C01913"/>
    <w:rsid w:val="00C01B02"/>
    <w:rsid w:val="00C02A9D"/>
    <w:rsid w:val="00C03A98"/>
    <w:rsid w:val="00C040A1"/>
    <w:rsid w:val="00C040F4"/>
    <w:rsid w:val="00C0433F"/>
    <w:rsid w:val="00C04FFF"/>
    <w:rsid w:val="00C053B8"/>
    <w:rsid w:val="00C05679"/>
    <w:rsid w:val="00C05A8C"/>
    <w:rsid w:val="00C06130"/>
    <w:rsid w:val="00C06282"/>
    <w:rsid w:val="00C0631F"/>
    <w:rsid w:val="00C06991"/>
    <w:rsid w:val="00C07678"/>
    <w:rsid w:val="00C07CBC"/>
    <w:rsid w:val="00C07FD5"/>
    <w:rsid w:val="00C1042F"/>
    <w:rsid w:val="00C104C7"/>
    <w:rsid w:val="00C105F5"/>
    <w:rsid w:val="00C108D4"/>
    <w:rsid w:val="00C11271"/>
    <w:rsid w:val="00C112C1"/>
    <w:rsid w:val="00C114C0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080"/>
    <w:rsid w:val="00C14BA0"/>
    <w:rsid w:val="00C14BA3"/>
    <w:rsid w:val="00C14BB7"/>
    <w:rsid w:val="00C153EC"/>
    <w:rsid w:val="00C15921"/>
    <w:rsid w:val="00C15A40"/>
    <w:rsid w:val="00C16106"/>
    <w:rsid w:val="00C16452"/>
    <w:rsid w:val="00C167F4"/>
    <w:rsid w:val="00C16881"/>
    <w:rsid w:val="00C16920"/>
    <w:rsid w:val="00C169C6"/>
    <w:rsid w:val="00C16CE1"/>
    <w:rsid w:val="00C17029"/>
    <w:rsid w:val="00C175AE"/>
    <w:rsid w:val="00C20274"/>
    <w:rsid w:val="00C208D3"/>
    <w:rsid w:val="00C218E3"/>
    <w:rsid w:val="00C219BD"/>
    <w:rsid w:val="00C21A3E"/>
    <w:rsid w:val="00C21C14"/>
    <w:rsid w:val="00C22038"/>
    <w:rsid w:val="00C224EA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621"/>
    <w:rsid w:val="00C24877"/>
    <w:rsid w:val="00C24DD8"/>
    <w:rsid w:val="00C25985"/>
    <w:rsid w:val="00C26765"/>
    <w:rsid w:val="00C26A3C"/>
    <w:rsid w:val="00C26C64"/>
    <w:rsid w:val="00C27165"/>
    <w:rsid w:val="00C279C1"/>
    <w:rsid w:val="00C27ED4"/>
    <w:rsid w:val="00C30521"/>
    <w:rsid w:val="00C3060E"/>
    <w:rsid w:val="00C3078D"/>
    <w:rsid w:val="00C30B4A"/>
    <w:rsid w:val="00C30DA7"/>
    <w:rsid w:val="00C30E05"/>
    <w:rsid w:val="00C321C8"/>
    <w:rsid w:val="00C32442"/>
    <w:rsid w:val="00C3247F"/>
    <w:rsid w:val="00C32856"/>
    <w:rsid w:val="00C32CF9"/>
    <w:rsid w:val="00C33794"/>
    <w:rsid w:val="00C33AE6"/>
    <w:rsid w:val="00C33E00"/>
    <w:rsid w:val="00C3489D"/>
    <w:rsid w:val="00C348C3"/>
    <w:rsid w:val="00C34989"/>
    <w:rsid w:val="00C34BC2"/>
    <w:rsid w:val="00C34D0D"/>
    <w:rsid w:val="00C3521F"/>
    <w:rsid w:val="00C35863"/>
    <w:rsid w:val="00C3595D"/>
    <w:rsid w:val="00C35A6E"/>
    <w:rsid w:val="00C35BCA"/>
    <w:rsid w:val="00C36C7D"/>
    <w:rsid w:val="00C36D5B"/>
    <w:rsid w:val="00C37D60"/>
    <w:rsid w:val="00C37EE9"/>
    <w:rsid w:val="00C4009C"/>
    <w:rsid w:val="00C407A4"/>
    <w:rsid w:val="00C40C4A"/>
    <w:rsid w:val="00C40DCA"/>
    <w:rsid w:val="00C40E39"/>
    <w:rsid w:val="00C4101E"/>
    <w:rsid w:val="00C41029"/>
    <w:rsid w:val="00C41198"/>
    <w:rsid w:val="00C4166A"/>
    <w:rsid w:val="00C41A40"/>
    <w:rsid w:val="00C41AD1"/>
    <w:rsid w:val="00C41B2F"/>
    <w:rsid w:val="00C41EFC"/>
    <w:rsid w:val="00C4237B"/>
    <w:rsid w:val="00C43EEE"/>
    <w:rsid w:val="00C44180"/>
    <w:rsid w:val="00C44C6C"/>
    <w:rsid w:val="00C44EE3"/>
    <w:rsid w:val="00C44FB6"/>
    <w:rsid w:val="00C45AD5"/>
    <w:rsid w:val="00C45FA3"/>
    <w:rsid w:val="00C46105"/>
    <w:rsid w:val="00C462F6"/>
    <w:rsid w:val="00C465BC"/>
    <w:rsid w:val="00C4661A"/>
    <w:rsid w:val="00C46892"/>
    <w:rsid w:val="00C47144"/>
    <w:rsid w:val="00C47977"/>
    <w:rsid w:val="00C501FD"/>
    <w:rsid w:val="00C50622"/>
    <w:rsid w:val="00C508D2"/>
    <w:rsid w:val="00C50BA5"/>
    <w:rsid w:val="00C50C17"/>
    <w:rsid w:val="00C5128C"/>
    <w:rsid w:val="00C512FA"/>
    <w:rsid w:val="00C51DC6"/>
    <w:rsid w:val="00C51E60"/>
    <w:rsid w:val="00C52483"/>
    <w:rsid w:val="00C525EF"/>
    <w:rsid w:val="00C53497"/>
    <w:rsid w:val="00C5349E"/>
    <w:rsid w:val="00C537CE"/>
    <w:rsid w:val="00C53F03"/>
    <w:rsid w:val="00C5408B"/>
    <w:rsid w:val="00C540D2"/>
    <w:rsid w:val="00C54A50"/>
    <w:rsid w:val="00C54AA0"/>
    <w:rsid w:val="00C54CFD"/>
    <w:rsid w:val="00C55E1C"/>
    <w:rsid w:val="00C55E5A"/>
    <w:rsid w:val="00C5605F"/>
    <w:rsid w:val="00C56699"/>
    <w:rsid w:val="00C56811"/>
    <w:rsid w:val="00C56CE4"/>
    <w:rsid w:val="00C56FEB"/>
    <w:rsid w:val="00C570A1"/>
    <w:rsid w:val="00C57941"/>
    <w:rsid w:val="00C60E9A"/>
    <w:rsid w:val="00C613A4"/>
    <w:rsid w:val="00C618F1"/>
    <w:rsid w:val="00C61903"/>
    <w:rsid w:val="00C61988"/>
    <w:rsid w:val="00C61C78"/>
    <w:rsid w:val="00C61ECC"/>
    <w:rsid w:val="00C62339"/>
    <w:rsid w:val="00C62513"/>
    <w:rsid w:val="00C62C2A"/>
    <w:rsid w:val="00C63470"/>
    <w:rsid w:val="00C6391C"/>
    <w:rsid w:val="00C6434B"/>
    <w:rsid w:val="00C645BD"/>
    <w:rsid w:val="00C64D8F"/>
    <w:rsid w:val="00C650D8"/>
    <w:rsid w:val="00C653FE"/>
    <w:rsid w:val="00C6583F"/>
    <w:rsid w:val="00C6680F"/>
    <w:rsid w:val="00C66BAA"/>
    <w:rsid w:val="00C66C19"/>
    <w:rsid w:val="00C66C1E"/>
    <w:rsid w:val="00C66CA3"/>
    <w:rsid w:val="00C676EA"/>
    <w:rsid w:val="00C67F44"/>
    <w:rsid w:val="00C703A1"/>
    <w:rsid w:val="00C70426"/>
    <w:rsid w:val="00C7097E"/>
    <w:rsid w:val="00C70E76"/>
    <w:rsid w:val="00C714D3"/>
    <w:rsid w:val="00C71775"/>
    <w:rsid w:val="00C7178B"/>
    <w:rsid w:val="00C71977"/>
    <w:rsid w:val="00C71FE2"/>
    <w:rsid w:val="00C723DA"/>
    <w:rsid w:val="00C727C3"/>
    <w:rsid w:val="00C72B93"/>
    <w:rsid w:val="00C72BC2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643D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2ED4"/>
    <w:rsid w:val="00C8397A"/>
    <w:rsid w:val="00C839DE"/>
    <w:rsid w:val="00C83CF3"/>
    <w:rsid w:val="00C8452B"/>
    <w:rsid w:val="00C845DF"/>
    <w:rsid w:val="00C847A0"/>
    <w:rsid w:val="00C84E9F"/>
    <w:rsid w:val="00C85634"/>
    <w:rsid w:val="00C8566D"/>
    <w:rsid w:val="00C8586E"/>
    <w:rsid w:val="00C869B1"/>
    <w:rsid w:val="00C86BDC"/>
    <w:rsid w:val="00C86FF7"/>
    <w:rsid w:val="00C87173"/>
    <w:rsid w:val="00C877EC"/>
    <w:rsid w:val="00C87E7E"/>
    <w:rsid w:val="00C90028"/>
    <w:rsid w:val="00C9035B"/>
    <w:rsid w:val="00C905B0"/>
    <w:rsid w:val="00C905F0"/>
    <w:rsid w:val="00C90BC9"/>
    <w:rsid w:val="00C91192"/>
    <w:rsid w:val="00C91200"/>
    <w:rsid w:val="00C91D6D"/>
    <w:rsid w:val="00C92A3B"/>
    <w:rsid w:val="00C9303B"/>
    <w:rsid w:val="00C936C3"/>
    <w:rsid w:val="00C93A6F"/>
    <w:rsid w:val="00C9407D"/>
    <w:rsid w:val="00C942AC"/>
    <w:rsid w:val="00C953DC"/>
    <w:rsid w:val="00C9545D"/>
    <w:rsid w:val="00C95693"/>
    <w:rsid w:val="00C95D0E"/>
    <w:rsid w:val="00C96239"/>
    <w:rsid w:val="00C965FC"/>
    <w:rsid w:val="00C96CDE"/>
    <w:rsid w:val="00C970BE"/>
    <w:rsid w:val="00C9734A"/>
    <w:rsid w:val="00C976E1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38F"/>
    <w:rsid w:val="00CA3653"/>
    <w:rsid w:val="00CA3AF1"/>
    <w:rsid w:val="00CA3B1B"/>
    <w:rsid w:val="00CA4A5E"/>
    <w:rsid w:val="00CA4E94"/>
    <w:rsid w:val="00CA58D5"/>
    <w:rsid w:val="00CA5ADB"/>
    <w:rsid w:val="00CA6085"/>
    <w:rsid w:val="00CA6470"/>
    <w:rsid w:val="00CA6505"/>
    <w:rsid w:val="00CA698D"/>
    <w:rsid w:val="00CA6F3C"/>
    <w:rsid w:val="00CA7321"/>
    <w:rsid w:val="00CA7549"/>
    <w:rsid w:val="00CA79A8"/>
    <w:rsid w:val="00CA7AD7"/>
    <w:rsid w:val="00CA7C6A"/>
    <w:rsid w:val="00CB05FD"/>
    <w:rsid w:val="00CB1399"/>
    <w:rsid w:val="00CB1756"/>
    <w:rsid w:val="00CB1883"/>
    <w:rsid w:val="00CB1E02"/>
    <w:rsid w:val="00CB2722"/>
    <w:rsid w:val="00CB2742"/>
    <w:rsid w:val="00CB2D17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6A18"/>
    <w:rsid w:val="00CB7590"/>
    <w:rsid w:val="00CB7AC6"/>
    <w:rsid w:val="00CB7B6F"/>
    <w:rsid w:val="00CB7E3B"/>
    <w:rsid w:val="00CC0721"/>
    <w:rsid w:val="00CC0DD8"/>
    <w:rsid w:val="00CC11F4"/>
    <w:rsid w:val="00CC148A"/>
    <w:rsid w:val="00CC154D"/>
    <w:rsid w:val="00CC15F7"/>
    <w:rsid w:val="00CC16A7"/>
    <w:rsid w:val="00CC1A5A"/>
    <w:rsid w:val="00CC1F0C"/>
    <w:rsid w:val="00CC1F5F"/>
    <w:rsid w:val="00CC26CC"/>
    <w:rsid w:val="00CC2AFE"/>
    <w:rsid w:val="00CC2D58"/>
    <w:rsid w:val="00CC2D6E"/>
    <w:rsid w:val="00CC3F21"/>
    <w:rsid w:val="00CC4383"/>
    <w:rsid w:val="00CC460C"/>
    <w:rsid w:val="00CC4918"/>
    <w:rsid w:val="00CC52F4"/>
    <w:rsid w:val="00CC5464"/>
    <w:rsid w:val="00CC5668"/>
    <w:rsid w:val="00CC59B7"/>
    <w:rsid w:val="00CC5D12"/>
    <w:rsid w:val="00CC5F39"/>
    <w:rsid w:val="00CC6078"/>
    <w:rsid w:val="00CC6146"/>
    <w:rsid w:val="00CC7060"/>
    <w:rsid w:val="00CC7824"/>
    <w:rsid w:val="00CC7F6D"/>
    <w:rsid w:val="00CD05FE"/>
    <w:rsid w:val="00CD07F4"/>
    <w:rsid w:val="00CD108C"/>
    <w:rsid w:val="00CD1B0C"/>
    <w:rsid w:val="00CD1C8C"/>
    <w:rsid w:val="00CD1CD6"/>
    <w:rsid w:val="00CD249D"/>
    <w:rsid w:val="00CD2636"/>
    <w:rsid w:val="00CD273A"/>
    <w:rsid w:val="00CD29AB"/>
    <w:rsid w:val="00CD2FBB"/>
    <w:rsid w:val="00CD40ED"/>
    <w:rsid w:val="00CD415F"/>
    <w:rsid w:val="00CD41DD"/>
    <w:rsid w:val="00CD4202"/>
    <w:rsid w:val="00CD4719"/>
    <w:rsid w:val="00CD4B4A"/>
    <w:rsid w:val="00CD4E0D"/>
    <w:rsid w:val="00CD5073"/>
    <w:rsid w:val="00CD5140"/>
    <w:rsid w:val="00CD57C0"/>
    <w:rsid w:val="00CD5FE1"/>
    <w:rsid w:val="00CD6953"/>
    <w:rsid w:val="00CD6A3D"/>
    <w:rsid w:val="00CD7D13"/>
    <w:rsid w:val="00CE0A73"/>
    <w:rsid w:val="00CE14EC"/>
    <w:rsid w:val="00CE18BE"/>
    <w:rsid w:val="00CE1AB5"/>
    <w:rsid w:val="00CE1D8F"/>
    <w:rsid w:val="00CE20CF"/>
    <w:rsid w:val="00CE2260"/>
    <w:rsid w:val="00CE29A7"/>
    <w:rsid w:val="00CE2E29"/>
    <w:rsid w:val="00CE32BF"/>
    <w:rsid w:val="00CE3781"/>
    <w:rsid w:val="00CE3EEB"/>
    <w:rsid w:val="00CE414D"/>
    <w:rsid w:val="00CE4ADD"/>
    <w:rsid w:val="00CE512A"/>
    <w:rsid w:val="00CE5FEF"/>
    <w:rsid w:val="00CE6798"/>
    <w:rsid w:val="00CE6AA4"/>
    <w:rsid w:val="00CE6C70"/>
    <w:rsid w:val="00CE75B7"/>
    <w:rsid w:val="00CF07E7"/>
    <w:rsid w:val="00CF0982"/>
    <w:rsid w:val="00CF0EC6"/>
    <w:rsid w:val="00CF1182"/>
    <w:rsid w:val="00CF18FF"/>
    <w:rsid w:val="00CF1B0B"/>
    <w:rsid w:val="00CF260A"/>
    <w:rsid w:val="00CF2A2E"/>
    <w:rsid w:val="00CF2F64"/>
    <w:rsid w:val="00CF32E6"/>
    <w:rsid w:val="00CF35E0"/>
    <w:rsid w:val="00CF3D9E"/>
    <w:rsid w:val="00CF40EF"/>
    <w:rsid w:val="00CF4793"/>
    <w:rsid w:val="00CF4A9E"/>
    <w:rsid w:val="00CF4F41"/>
    <w:rsid w:val="00CF5707"/>
    <w:rsid w:val="00CF5AE1"/>
    <w:rsid w:val="00CF5FCE"/>
    <w:rsid w:val="00CF7887"/>
    <w:rsid w:val="00CF7D8A"/>
    <w:rsid w:val="00D002E3"/>
    <w:rsid w:val="00D004E3"/>
    <w:rsid w:val="00D00C38"/>
    <w:rsid w:val="00D00D7F"/>
    <w:rsid w:val="00D0114F"/>
    <w:rsid w:val="00D0177F"/>
    <w:rsid w:val="00D02441"/>
    <w:rsid w:val="00D031A6"/>
    <w:rsid w:val="00D031B2"/>
    <w:rsid w:val="00D032EB"/>
    <w:rsid w:val="00D03344"/>
    <w:rsid w:val="00D03367"/>
    <w:rsid w:val="00D034B1"/>
    <w:rsid w:val="00D04BFC"/>
    <w:rsid w:val="00D04F79"/>
    <w:rsid w:val="00D04FA8"/>
    <w:rsid w:val="00D050E2"/>
    <w:rsid w:val="00D052E3"/>
    <w:rsid w:val="00D067C7"/>
    <w:rsid w:val="00D06DF6"/>
    <w:rsid w:val="00D07FD6"/>
    <w:rsid w:val="00D12400"/>
    <w:rsid w:val="00D12918"/>
    <w:rsid w:val="00D12A02"/>
    <w:rsid w:val="00D12F77"/>
    <w:rsid w:val="00D13126"/>
    <w:rsid w:val="00D131CD"/>
    <w:rsid w:val="00D13EDF"/>
    <w:rsid w:val="00D146AC"/>
    <w:rsid w:val="00D146F1"/>
    <w:rsid w:val="00D14ED3"/>
    <w:rsid w:val="00D15065"/>
    <w:rsid w:val="00D155C4"/>
    <w:rsid w:val="00D158CB"/>
    <w:rsid w:val="00D15A98"/>
    <w:rsid w:val="00D15C4F"/>
    <w:rsid w:val="00D161A9"/>
    <w:rsid w:val="00D16990"/>
    <w:rsid w:val="00D16DD9"/>
    <w:rsid w:val="00D16FD4"/>
    <w:rsid w:val="00D17BB7"/>
    <w:rsid w:val="00D20001"/>
    <w:rsid w:val="00D200B9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40"/>
    <w:rsid w:val="00D26CAF"/>
    <w:rsid w:val="00D303C4"/>
    <w:rsid w:val="00D30EF8"/>
    <w:rsid w:val="00D31631"/>
    <w:rsid w:val="00D3196D"/>
    <w:rsid w:val="00D31B57"/>
    <w:rsid w:val="00D326BB"/>
    <w:rsid w:val="00D334C3"/>
    <w:rsid w:val="00D334C9"/>
    <w:rsid w:val="00D33AFF"/>
    <w:rsid w:val="00D33CA2"/>
    <w:rsid w:val="00D33CEF"/>
    <w:rsid w:val="00D34185"/>
    <w:rsid w:val="00D3434E"/>
    <w:rsid w:val="00D346C3"/>
    <w:rsid w:val="00D348C3"/>
    <w:rsid w:val="00D34AB3"/>
    <w:rsid w:val="00D34CE2"/>
    <w:rsid w:val="00D35580"/>
    <w:rsid w:val="00D3570A"/>
    <w:rsid w:val="00D3598B"/>
    <w:rsid w:val="00D35CE7"/>
    <w:rsid w:val="00D360E2"/>
    <w:rsid w:val="00D362F6"/>
    <w:rsid w:val="00D3644C"/>
    <w:rsid w:val="00D36590"/>
    <w:rsid w:val="00D36F75"/>
    <w:rsid w:val="00D37071"/>
    <w:rsid w:val="00D3765A"/>
    <w:rsid w:val="00D378FD"/>
    <w:rsid w:val="00D4040D"/>
    <w:rsid w:val="00D4058D"/>
    <w:rsid w:val="00D40919"/>
    <w:rsid w:val="00D410DD"/>
    <w:rsid w:val="00D4154E"/>
    <w:rsid w:val="00D419DF"/>
    <w:rsid w:val="00D41A88"/>
    <w:rsid w:val="00D427E2"/>
    <w:rsid w:val="00D4289F"/>
    <w:rsid w:val="00D42C5F"/>
    <w:rsid w:val="00D436A5"/>
    <w:rsid w:val="00D43D7F"/>
    <w:rsid w:val="00D44A0D"/>
    <w:rsid w:val="00D44C7C"/>
    <w:rsid w:val="00D44DC4"/>
    <w:rsid w:val="00D44F04"/>
    <w:rsid w:val="00D457E7"/>
    <w:rsid w:val="00D458BC"/>
    <w:rsid w:val="00D46AB2"/>
    <w:rsid w:val="00D46CE6"/>
    <w:rsid w:val="00D471D6"/>
    <w:rsid w:val="00D471E6"/>
    <w:rsid w:val="00D47A6B"/>
    <w:rsid w:val="00D47BA9"/>
    <w:rsid w:val="00D504F5"/>
    <w:rsid w:val="00D50A77"/>
    <w:rsid w:val="00D50CDE"/>
    <w:rsid w:val="00D51093"/>
    <w:rsid w:val="00D512EA"/>
    <w:rsid w:val="00D52398"/>
    <w:rsid w:val="00D527D6"/>
    <w:rsid w:val="00D52D8A"/>
    <w:rsid w:val="00D5302E"/>
    <w:rsid w:val="00D531EA"/>
    <w:rsid w:val="00D53285"/>
    <w:rsid w:val="00D533D0"/>
    <w:rsid w:val="00D53F3E"/>
    <w:rsid w:val="00D54478"/>
    <w:rsid w:val="00D548D4"/>
    <w:rsid w:val="00D549A4"/>
    <w:rsid w:val="00D549CD"/>
    <w:rsid w:val="00D54FE1"/>
    <w:rsid w:val="00D554C7"/>
    <w:rsid w:val="00D558FF"/>
    <w:rsid w:val="00D56B45"/>
    <w:rsid w:val="00D57008"/>
    <w:rsid w:val="00D576A7"/>
    <w:rsid w:val="00D57F4E"/>
    <w:rsid w:val="00D60192"/>
    <w:rsid w:val="00D611E6"/>
    <w:rsid w:val="00D614F7"/>
    <w:rsid w:val="00D61DDA"/>
    <w:rsid w:val="00D61E30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82F"/>
    <w:rsid w:val="00D64968"/>
    <w:rsid w:val="00D649A5"/>
    <w:rsid w:val="00D64F9B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BB4"/>
    <w:rsid w:val="00D71479"/>
    <w:rsid w:val="00D7190A"/>
    <w:rsid w:val="00D72030"/>
    <w:rsid w:val="00D720A2"/>
    <w:rsid w:val="00D72D81"/>
    <w:rsid w:val="00D73056"/>
    <w:rsid w:val="00D7311D"/>
    <w:rsid w:val="00D731B1"/>
    <w:rsid w:val="00D733FB"/>
    <w:rsid w:val="00D7353B"/>
    <w:rsid w:val="00D73697"/>
    <w:rsid w:val="00D7423C"/>
    <w:rsid w:val="00D742D6"/>
    <w:rsid w:val="00D74379"/>
    <w:rsid w:val="00D7439F"/>
    <w:rsid w:val="00D74C5D"/>
    <w:rsid w:val="00D74C93"/>
    <w:rsid w:val="00D74DD0"/>
    <w:rsid w:val="00D74F35"/>
    <w:rsid w:val="00D7568D"/>
    <w:rsid w:val="00D75957"/>
    <w:rsid w:val="00D75C42"/>
    <w:rsid w:val="00D75E48"/>
    <w:rsid w:val="00D75E71"/>
    <w:rsid w:val="00D76393"/>
    <w:rsid w:val="00D76822"/>
    <w:rsid w:val="00D768F2"/>
    <w:rsid w:val="00D76EB4"/>
    <w:rsid w:val="00D76FB1"/>
    <w:rsid w:val="00D771B5"/>
    <w:rsid w:val="00D77304"/>
    <w:rsid w:val="00D77417"/>
    <w:rsid w:val="00D7789C"/>
    <w:rsid w:val="00D77945"/>
    <w:rsid w:val="00D7794F"/>
    <w:rsid w:val="00D8000A"/>
    <w:rsid w:val="00D801FA"/>
    <w:rsid w:val="00D80C02"/>
    <w:rsid w:val="00D80ED7"/>
    <w:rsid w:val="00D81615"/>
    <w:rsid w:val="00D81FBF"/>
    <w:rsid w:val="00D82953"/>
    <w:rsid w:val="00D82A22"/>
    <w:rsid w:val="00D82D64"/>
    <w:rsid w:val="00D8330D"/>
    <w:rsid w:val="00D8361E"/>
    <w:rsid w:val="00D83E5E"/>
    <w:rsid w:val="00D83FB1"/>
    <w:rsid w:val="00D8420B"/>
    <w:rsid w:val="00D847FC"/>
    <w:rsid w:val="00D84D98"/>
    <w:rsid w:val="00D85187"/>
    <w:rsid w:val="00D852CF"/>
    <w:rsid w:val="00D85492"/>
    <w:rsid w:val="00D854F3"/>
    <w:rsid w:val="00D857DC"/>
    <w:rsid w:val="00D859B6"/>
    <w:rsid w:val="00D85B08"/>
    <w:rsid w:val="00D86301"/>
    <w:rsid w:val="00D871DA"/>
    <w:rsid w:val="00D872B8"/>
    <w:rsid w:val="00D87D80"/>
    <w:rsid w:val="00D900CC"/>
    <w:rsid w:val="00D901CB"/>
    <w:rsid w:val="00D907ED"/>
    <w:rsid w:val="00D90E34"/>
    <w:rsid w:val="00D90F60"/>
    <w:rsid w:val="00D90F90"/>
    <w:rsid w:val="00D91A4B"/>
    <w:rsid w:val="00D923EB"/>
    <w:rsid w:val="00D92B0B"/>
    <w:rsid w:val="00D92DBE"/>
    <w:rsid w:val="00D92E59"/>
    <w:rsid w:val="00D9325A"/>
    <w:rsid w:val="00D93697"/>
    <w:rsid w:val="00D938CD"/>
    <w:rsid w:val="00D93C3D"/>
    <w:rsid w:val="00D9464F"/>
    <w:rsid w:val="00D947EA"/>
    <w:rsid w:val="00D94CE9"/>
    <w:rsid w:val="00D9501E"/>
    <w:rsid w:val="00D954C0"/>
    <w:rsid w:val="00D9579D"/>
    <w:rsid w:val="00D958E1"/>
    <w:rsid w:val="00D96470"/>
    <w:rsid w:val="00D965F2"/>
    <w:rsid w:val="00D9730C"/>
    <w:rsid w:val="00D9734C"/>
    <w:rsid w:val="00D97B15"/>
    <w:rsid w:val="00D97D14"/>
    <w:rsid w:val="00D97DAE"/>
    <w:rsid w:val="00D97E16"/>
    <w:rsid w:val="00DA03EC"/>
    <w:rsid w:val="00DA07EE"/>
    <w:rsid w:val="00DA0875"/>
    <w:rsid w:val="00DA137B"/>
    <w:rsid w:val="00DA17C9"/>
    <w:rsid w:val="00DA1CCE"/>
    <w:rsid w:val="00DA1E11"/>
    <w:rsid w:val="00DA200E"/>
    <w:rsid w:val="00DA27C5"/>
    <w:rsid w:val="00DA2899"/>
    <w:rsid w:val="00DA2B1F"/>
    <w:rsid w:val="00DA2F21"/>
    <w:rsid w:val="00DA305C"/>
    <w:rsid w:val="00DA39B6"/>
    <w:rsid w:val="00DA406D"/>
    <w:rsid w:val="00DA41D2"/>
    <w:rsid w:val="00DA45B7"/>
    <w:rsid w:val="00DA49E5"/>
    <w:rsid w:val="00DA4A0D"/>
    <w:rsid w:val="00DA4C8E"/>
    <w:rsid w:val="00DA4DEA"/>
    <w:rsid w:val="00DA4ED0"/>
    <w:rsid w:val="00DA5097"/>
    <w:rsid w:val="00DA516B"/>
    <w:rsid w:val="00DA6334"/>
    <w:rsid w:val="00DA6B41"/>
    <w:rsid w:val="00DA6F70"/>
    <w:rsid w:val="00DA7902"/>
    <w:rsid w:val="00DA7C94"/>
    <w:rsid w:val="00DB13F4"/>
    <w:rsid w:val="00DB174A"/>
    <w:rsid w:val="00DB19A0"/>
    <w:rsid w:val="00DB1A8F"/>
    <w:rsid w:val="00DB1AFB"/>
    <w:rsid w:val="00DB1BA8"/>
    <w:rsid w:val="00DB218C"/>
    <w:rsid w:val="00DB23FE"/>
    <w:rsid w:val="00DB2443"/>
    <w:rsid w:val="00DB2571"/>
    <w:rsid w:val="00DB290E"/>
    <w:rsid w:val="00DB2AC4"/>
    <w:rsid w:val="00DB30DE"/>
    <w:rsid w:val="00DB3DFF"/>
    <w:rsid w:val="00DB4253"/>
    <w:rsid w:val="00DB4416"/>
    <w:rsid w:val="00DB48A2"/>
    <w:rsid w:val="00DB4AD7"/>
    <w:rsid w:val="00DB4B58"/>
    <w:rsid w:val="00DB4C67"/>
    <w:rsid w:val="00DB4C84"/>
    <w:rsid w:val="00DB5069"/>
    <w:rsid w:val="00DB5274"/>
    <w:rsid w:val="00DB57C4"/>
    <w:rsid w:val="00DB5989"/>
    <w:rsid w:val="00DB5A45"/>
    <w:rsid w:val="00DB5C82"/>
    <w:rsid w:val="00DB5CE5"/>
    <w:rsid w:val="00DB62D8"/>
    <w:rsid w:val="00DB631C"/>
    <w:rsid w:val="00DB6661"/>
    <w:rsid w:val="00DB71A3"/>
    <w:rsid w:val="00DB7386"/>
    <w:rsid w:val="00DB7B9D"/>
    <w:rsid w:val="00DC1294"/>
    <w:rsid w:val="00DC1FE0"/>
    <w:rsid w:val="00DC2674"/>
    <w:rsid w:val="00DC2ABF"/>
    <w:rsid w:val="00DC2CDB"/>
    <w:rsid w:val="00DC2EFB"/>
    <w:rsid w:val="00DC318D"/>
    <w:rsid w:val="00DC3462"/>
    <w:rsid w:val="00DC355D"/>
    <w:rsid w:val="00DC4099"/>
    <w:rsid w:val="00DC4453"/>
    <w:rsid w:val="00DC45BF"/>
    <w:rsid w:val="00DC49B7"/>
    <w:rsid w:val="00DC51BE"/>
    <w:rsid w:val="00DC5A43"/>
    <w:rsid w:val="00DC5B41"/>
    <w:rsid w:val="00DC5DA8"/>
    <w:rsid w:val="00DC6210"/>
    <w:rsid w:val="00DC6557"/>
    <w:rsid w:val="00DC71BA"/>
    <w:rsid w:val="00DC7236"/>
    <w:rsid w:val="00DC72C2"/>
    <w:rsid w:val="00DC7812"/>
    <w:rsid w:val="00DC7FE9"/>
    <w:rsid w:val="00DD03ED"/>
    <w:rsid w:val="00DD0775"/>
    <w:rsid w:val="00DD0786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596"/>
    <w:rsid w:val="00DD38AF"/>
    <w:rsid w:val="00DD3936"/>
    <w:rsid w:val="00DD3D48"/>
    <w:rsid w:val="00DD3FB8"/>
    <w:rsid w:val="00DD4967"/>
    <w:rsid w:val="00DD4FDC"/>
    <w:rsid w:val="00DD64B4"/>
    <w:rsid w:val="00DD6710"/>
    <w:rsid w:val="00DD6770"/>
    <w:rsid w:val="00DD71AA"/>
    <w:rsid w:val="00DD7312"/>
    <w:rsid w:val="00DE0277"/>
    <w:rsid w:val="00DE02A2"/>
    <w:rsid w:val="00DE0878"/>
    <w:rsid w:val="00DE0AD3"/>
    <w:rsid w:val="00DE1499"/>
    <w:rsid w:val="00DE151E"/>
    <w:rsid w:val="00DE1C08"/>
    <w:rsid w:val="00DE2497"/>
    <w:rsid w:val="00DE270C"/>
    <w:rsid w:val="00DE273A"/>
    <w:rsid w:val="00DE2862"/>
    <w:rsid w:val="00DE28D5"/>
    <w:rsid w:val="00DE29C3"/>
    <w:rsid w:val="00DE2B3C"/>
    <w:rsid w:val="00DE2C79"/>
    <w:rsid w:val="00DE2D3C"/>
    <w:rsid w:val="00DE2D64"/>
    <w:rsid w:val="00DE2ED1"/>
    <w:rsid w:val="00DE2F54"/>
    <w:rsid w:val="00DE39CF"/>
    <w:rsid w:val="00DE3C0C"/>
    <w:rsid w:val="00DE3D41"/>
    <w:rsid w:val="00DE5361"/>
    <w:rsid w:val="00DE5767"/>
    <w:rsid w:val="00DE58C3"/>
    <w:rsid w:val="00DE5D50"/>
    <w:rsid w:val="00DE5FAA"/>
    <w:rsid w:val="00DE6905"/>
    <w:rsid w:val="00DE6EFD"/>
    <w:rsid w:val="00DE7290"/>
    <w:rsid w:val="00DE73B6"/>
    <w:rsid w:val="00DE79D6"/>
    <w:rsid w:val="00DE7BEA"/>
    <w:rsid w:val="00DE7C20"/>
    <w:rsid w:val="00DE7C98"/>
    <w:rsid w:val="00DE7D73"/>
    <w:rsid w:val="00DF0770"/>
    <w:rsid w:val="00DF0F86"/>
    <w:rsid w:val="00DF10F7"/>
    <w:rsid w:val="00DF1163"/>
    <w:rsid w:val="00DF1818"/>
    <w:rsid w:val="00DF1A3D"/>
    <w:rsid w:val="00DF22E6"/>
    <w:rsid w:val="00DF2B7B"/>
    <w:rsid w:val="00DF35B9"/>
    <w:rsid w:val="00DF41BB"/>
    <w:rsid w:val="00DF4547"/>
    <w:rsid w:val="00DF470E"/>
    <w:rsid w:val="00DF49A1"/>
    <w:rsid w:val="00DF4A34"/>
    <w:rsid w:val="00DF5147"/>
    <w:rsid w:val="00DF54B7"/>
    <w:rsid w:val="00DF5664"/>
    <w:rsid w:val="00DF579A"/>
    <w:rsid w:val="00DF5A03"/>
    <w:rsid w:val="00DF5B50"/>
    <w:rsid w:val="00DF5E33"/>
    <w:rsid w:val="00DF663E"/>
    <w:rsid w:val="00DF69CB"/>
    <w:rsid w:val="00DF6C81"/>
    <w:rsid w:val="00DF6D5A"/>
    <w:rsid w:val="00DF6DB4"/>
    <w:rsid w:val="00DF6EA2"/>
    <w:rsid w:val="00DF70E1"/>
    <w:rsid w:val="00DF7714"/>
    <w:rsid w:val="00DF77C5"/>
    <w:rsid w:val="00DF791C"/>
    <w:rsid w:val="00DF7A7B"/>
    <w:rsid w:val="00DF7BA3"/>
    <w:rsid w:val="00E0040E"/>
    <w:rsid w:val="00E00C62"/>
    <w:rsid w:val="00E00EAE"/>
    <w:rsid w:val="00E019BB"/>
    <w:rsid w:val="00E023D9"/>
    <w:rsid w:val="00E02594"/>
    <w:rsid w:val="00E02A42"/>
    <w:rsid w:val="00E0451C"/>
    <w:rsid w:val="00E048BC"/>
    <w:rsid w:val="00E06478"/>
    <w:rsid w:val="00E06679"/>
    <w:rsid w:val="00E06778"/>
    <w:rsid w:val="00E06D2D"/>
    <w:rsid w:val="00E06ECC"/>
    <w:rsid w:val="00E0724E"/>
    <w:rsid w:val="00E07635"/>
    <w:rsid w:val="00E0787A"/>
    <w:rsid w:val="00E07A1D"/>
    <w:rsid w:val="00E10084"/>
    <w:rsid w:val="00E10C78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B91"/>
    <w:rsid w:val="00E14F5A"/>
    <w:rsid w:val="00E151E9"/>
    <w:rsid w:val="00E156F3"/>
    <w:rsid w:val="00E1590C"/>
    <w:rsid w:val="00E16A4E"/>
    <w:rsid w:val="00E16E47"/>
    <w:rsid w:val="00E16E5E"/>
    <w:rsid w:val="00E17672"/>
    <w:rsid w:val="00E17FCC"/>
    <w:rsid w:val="00E2011B"/>
    <w:rsid w:val="00E203D4"/>
    <w:rsid w:val="00E20AA5"/>
    <w:rsid w:val="00E20C98"/>
    <w:rsid w:val="00E211EE"/>
    <w:rsid w:val="00E21804"/>
    <w:rsid w:val="00E220EE"/>
    <w:rsid w:val="00E222B3"/>
    <w:rsid w:val="00E23768"/>
    <w:rsid w:val="00E238C7"/>
    <w:rsid w:val="00E26564"/>
    <w:rsid w:val="00E27301"/>
    <w:rsid w:val="00E27676"/>
    <w:rsid w:val="00E27808"/>
    <w:rsid w:val="00E2785E"/>
    <w:rsid w:val="00E279EE"/>
    <w:rsid w:val="00E3014E"/>
    <w:rsid w:val="00E30CD6"/>
    <w:rsid w:val="00E314E1"/>
    <w:rsid w:val="00E324E2"/>
    <w:rsid w:val="00E32801"/>
    <w:rsid w:val="00E329E9"/>
    <w:rsid w:val="00E3381D"/>
    <w:rsid w:val="00E33927"/>
    <w:rsid w:val="00E33ABE"/>
    <w:rsid w:val="00E33E69"/>
    <w:rsid w:val="00E342C2"/>
    <w:rsid w:val="00E34931"/>
    <w:rsid w:val="00E34D98"/>
    <w:rsid w:val="00E35745"/>
    <w:rsid w:val="00E3594E"/>
    <w:rsid w:val="00E35CE9"/>
    <w:rsid w:val="00E36274"/>
    <w:rsid w:val="00E362CE"/>
    <w:rsid w:val="00E37552"/>
    <w:rsid w:val="00E375C9"/>
    <w:rsid w:val="00E3768A"/>
    <w:rsid w:val="00E37F80"/>
    <w:rsid w:val="00E40CA3"/>
    <w:rsid w:val="00E41073"/>
    <w:rsid w:val="00E417AA"/>
    <w:rsid w:val="00E419CB"/>
    <w:rsid w:val="00E4293A"/>
    <w:rsid w:val="00E43210"/>
    <w:rsid w:val="00E4338A"/>
    <w:rsid w:val="00E433CE"/>
    <w:rsid w:val="00E4342F"/>
    <w:rsid w:val="00E434A4"/>
    <w:rsid w:val="00E439C4"/>
    <w:rsid w:val="00E44E0F"/>
    <w:rsid w:val="00E44EA1"/>
    <w:rsid w:val="00E451DA"/>
    <w:rsid w:val="00E4577C"/>
    <w:rsid w:val="00E45C72"/>
    <w:rsid w:val="00E45DF3"/>
    <w:rsid w:val="00E46A87"/>
    <w:rsid w:val="00E46CBF"/>
    <w:rsid w:val="00E46D7D"/>
    <w:rsid w:val="00E46FB8"/>
    <w:rsid w:val="00E471FF"/>
    <w:rsid w:val="00E4751F"/>
    <w:rsid w:val="00E4786B"/>
    <w:rsid w:val="00E47C2D"/>
    <w:rsid w:val="00E5013B"/>
    <w:rsid w:val="00E50682"/>
    <w:rsid w:val="00E50BB0"/>
    <w:rsid w:val="00E513F9"/>
    <w:rsid w:val="00E516FE"/>
    <w:rsid w:val="00E51B7F"/>
    <w:rsid w:val="00E51D84"/>
    <w:rsid w:val="00E526CB"/>
    <w:rsid w:val="00E5276C"/>
    <w:rsid w:val="00E52B67"/>
    <w:rsid w:val="00E52D34"/>
    <w:rsid w:val="00E52DF2"/>
    <w:rsid w:val="00E53015"/>
    <w:rsid w:val="00E53061"/>
    <w:rsid w:val="00E535FF"/>
    <w:rsid w:val="00E536C6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5F9"/>
    <w:rsid w:val="00E57783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2DD"/>
    <w:rsid w:val="00E637F0"/>
    <w:rsid w:val="00E638C4"/>
    <w:rsid w:val="00E63B62"/>
    <w:rsid w:val="00E63E82"/>
    <w:rsid w:val="00E646F0"/>
    <w:rsid w:val="00E64B48"/>
    <w:rsid w:val="00E64D51"/>
    <w:rsid w:val="00E64F05"/>
    <w:rsid w:val="00E657A1"/>
    <w:rsid w:val="00E65B76"/>
    <w:rsid w:val="00E66B53"/>
    <w:rsid w:val="00E66B97"/>
    <w:rsid w:val="00E67262"/>
    <w:rsid w:val="00E6732F"/>
    <w:rsid w:val="00E676F9"/>
    <w:rsid w:val="00E67962"/>
    <w:rsid w:val="00E67BBC"/>
    <w:rsid w:val="00E67D90"/>
    <w:rsid w:val="00E70A75"/>
    <w:rsid w:val="00E71734"/>
    <w:rsid w:val="00E7175D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DD3"/>
    <w:rsid w:val="00E72F21"/>
    <w:rsid w:val="00E73661"/>
    <w:rsid w:val="00E73732"/>
    <w:rsid w:val="00E737F6"/>
    <w:rsid w:val="00E74066"/>
    <w:rsid w:val="00E747B3"/>
    <w:rsid w:val="00E74EC2"/>
    <w:rsid w:val="00E751E0"/>
    <w:rsid w:val="00E75202"/>
    <w:rsid w:val="00E75983"/>
    <w:rsid w:val="00E75B09"/>
    <w:rsid w:val="00E76157"/>
    <w:rsid w:val="00E76276"/>
    <w:rsid w:val="00E76ED5"/>
    <w:rsid w:val="00E779D8"/>
    <w:rsid w:val="00E77AA8"/>
    <w:rsid w:val="00E77FA8"/>
    <w:rsid w:val="00E80137"/>
    <w:rsid w:val="00E806E3"/>
    <w:rsid w:val="00E80C50"/>
    <w:rsid w:val="00E819E3"/>
    <w:rsid w:val="00E81D39"/>
    <w:rsid w:val="00E81D5E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5D4"/>
    <w:rsid w:val="00E85A1C"/>
    <w:rsid w:val="00E85E26"/>
    <w:rsid w:val="00E85E87"/>
    <w:rsid w:val="00E860C7"/>
    <w:rsid w:val="00E861B6"/>
    <w:rsid w:val="00E8637B"/>
    <w:rsid w:val="00E86858"/>
    <w:rsid w:val="00E87663"/>
    <w:rsid w:val="00E87943"/>
    <w:rsid w:val="00E901ED"/>
    <w:rsid w:val="00E91825"/>
    <w:rsid w:val="00E918B2"/>
    <w:rsid w:val="00E91C6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E56"/>
    <w:rsid w:val="00E9602C"/>
    <w:rsid w:val="00E96B8B"/>
    <w:rsid w:val="00E96E46"/>
    <w:rsid w:val="00E97237"/>
    <w:rsid w:val="00E9795F"/>
    <w:rsid w:val="00E97A98"/>
    <w:rsid w:val="00E97B10"/>
    <w:rsid w:val="00E97E9D"/>
    <w:rsid w:val="00EA0424"/>
    <w:rsid w:val="00EA0C26"/>
    <w:rsid w:val="00EA0EC8"/>
    <w:rsid w:val="00EA11AC"/>
    <w:rsid w:val="00EA191B"/>
    <w:rsid w:val="00EA1C5D"/>
    <w:rsid w:val="00EA1D2B"/>
    <w:rsid w:val="00EA2454"/>
    <w:rsid w:val="00EA25A5"/>
    <w:rsid w:val="00EA2988"/>
    <w:rsid w:val="00EA2B33"/>
    <w:rsid w:val="00EA2BDC"/>
    <w:rsid w:val="00EA3604"/>
    <w:rsid w:val="00EA3B84"/>
    <w:rsid w:val="00EA3E9D"/>
    <w:rsid w:val="00EA415F"/>
    <w:rsid w:val="00EA4314"/>
    <w:rsid w:val="00EA4355"/>
    <w:rsid w:val="00EA4524"/>
    <w:rsid w:val="00EA456C"/>
    <w:rsid w:val="00EA4EC3"/>
    <w:rsid w:val="00EA54A0"/>
    <w:rsid w:val="00EA5581"/>
    <w:rsid w:val="00EA5ECA"/>
    <w:rsid w:val="00EA68E5"/>
    <w:rsid w:val="00EA6C48"/>
    <w:rsid w:val="00EA73B9"/>
    <w:rsid w:val="00EA7466"/>
    <w:rsid w:val="00EA7BA5"/>
    <w:rsid w:val="00EA7BAE"/>
    <w:rsid w:val="00EA7D5A"/>
    <w:rsid w:val="00EA7DA6"/>
    <w:rsid w:val="00EB06EA"/>
    <w:rsid w:val="00EB0B5E"/>
    <w:rsid w:val="00EB113A"/>
    <w:rsid w:val="00EB1225"/>
    <w:rsid w:val="00EB1252"/>
    <w:rsid w:val="00EB1822"/>
    <w:rsid w:val="00EB1AF9"/>
    <w:rsid w:val="00EB1F66"/>
    <w:rsid w:val="00EB242E"/>
    <w:rsid w:val="00EB25F8"/>
    <w:rsid w:val="00EB2C4A"/>
    <w:rsid w:val="00EB308E"/>
    <w:rsid w:val="00EB318A"/>
    <w:rsid w:val="00EB3824"/>
    <w:rsid w:val="00EB398E"/>
    <w:rsid w:val="00EB4436"/>
    <w:rsid w:val="00EB494E"/>
    <w:rsid w:val="00EB57DB"/>
    <w:rsid w:val="00EB5DFE"/>
    <w:rsid w:val="00EB5E60"/>
    <w:rsid w:val="00EB5E77"/>
    <w:rsid w:val="00EB637E"/>
    <w:rsid w:val="00EB6640"/>
    <w:rsid w:val="00EB6815"/>
    <w:rsid w:val="00EB68B5"/>
    <w:rsid w:val="00EB72E7"/>
    <w:rsid w:val="00EB7FBC"/>
    <w:rsid w:val="00EB7FE9"/>
    <w:rsid w:val="00EC07C6"/>
    <w:rsid w:val="00EC0DD7"/>
    <w:rsid w:val="00EC15AB"/>
    <w:rsid w:val="00EC170D"/>
    <w:rsid w:val="00EC1B5A"/>
    <w:rsid w:val="00EC2005"/>
    <w:rsid w:val="00EC252B"/>
    <w:rsid w:val="00EC3537"/>
    <w:rsid w:val="00EC3CA9"/>
    <w:rsid w:val="00EC3D4F"/>
    <w:rsid w:val="00EC43E3"/>
    <w:rsid w:val="00EC444E"/>
    <w:rsid w:val="00EC44AF"/>
    <w:rsid w:val="00EC46AF"/>
    <w:rsid w:val="00EC5087"/>
    <w:rsid w:val="00EC5415"/>
    <w:rsid w:val="00EC5A69"/>
    <w:rsid w:val="00EC5F89"/>
    <w:rsid w:val="00EC6148"/>
    <w:rsid w:val="00EC682C"/>
    <w:rsid w:val="00EC6CE1"/>
    <w:rsid w:val="00EC71CC"/>
    <w:rsid w:val="00EC7221"/>
    <w:rsid w:val="00EC7792"/>
    <w:rsid w:val="00ED04B9"/>
    <w:rsid w:val="00ED0AB6"/>
    <w:rsid w:val="00ED0AC9"/>
    <w:rsid w:val="00ED0D5A"/>
    <w:rsid w:val="00ED0E05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979"/>
    <w:rsid w:val="00ED3FD2"/>
    <w:rsid w:val="00ED404D"/>
    <w:rsid w:val="00ED479F"/>
    <w:rsid w:val="00ED4E4D"/>
    <w:rsid w:val="00ED4F12"/>
    <w:rsid w:val="00ED54EA"/>
    <w:rsid w:val="00ED5CAA"/>
    <w:rsid w:val="00ED6183"/>
    <w:rsid w:val="00ED658F"/>
    <w:rsid w:val="00ED67C5"/>
    <w:rsid w:val="00ED7089"/>
    <w:rsid w:val="00ED7100"/>
    <w:rsid w:val="00ED77CD"/>
    <w:rsid w:val="00ED7CF5"/>
    <w:rsid w:val="00EE00FF"/>
    <w:rsid w:val="00EE02F4"/>
    <w:rsid w:val="00EE0A6B"/>
    <w:rsid w:val="00EE0D5E"/>
    <w:rsid w:val="00EE108C"/>
    <w:rsid w:val="00EE13B0"/>
    <w:rsid w:val="00EE13FA"/>
    <w:rsid w:val="00EE157F"/>
    <w:rsid w:val="00EE15E0"/>
    <w:rsid w:val="00EE16CA"/>
    <w:rsid w:val="00EE1C01"/>
    <w:rsid w:val="00EE231E"/>
    <w:rsid w:val="00EE23D0"/>
    <w:rsid w:val="00EE2C7A"/>
    <w:rsid w:val="00EE2F3B"/>
    <w:rsid w:val="00EE3698"/>
    <w:rsid w:val="00EE3AB8"/>
    <w:rsid w:val="00EE47BD"/>
    <w:rsid w:val="00EE4E71"/>
    <w:rsid w:val="00EE50C2"/>
    <w:rsid w:val="00EE56EE"/>
    <w:rsid w:val="00EE627E"/>
    <w:rsid w:val="00EE6597"/>
    <w:rsid w:val="00EE6A3D"/>
    <w:rsid w:val="00EE75FB"/>
    <w:rsid w:val="00EE78BC"/>
    <w:rsid w:val="00EE7D5A"/>
    <w:rsid w:val="00EF0183"/>
    <w:rsid w:val="00EF03D5"/>
    <w:rsid w:val="00EF0865"/>
    <w:rsid w:val="00EF0F0C"/>
    <w:rsid w:val="00EF12B4"/>
    <w:rsid w:val="00EF1688"/>
    <w:rsid w:val="00EF1845"/>
    <w:rsid w:val="00EF1AD0"/>
    <w:rsid w:val="00EF2ADE"/>
    <w:rsid w:val="00EF2B5F"/>
    <w:rsid w:val="00EF2DBB"/>
    <w:rsid w:val="00EF3171"/>
    <w:rsid w:val="00EF34D3"/>
    <w:rsid w:val="00EF363C"/>
    <w:rsid w:val="00EF374B"/>
    <w:rsid w:val="00EF477F"/>
    <w:rsid w:val="00EF579F"/>
    <w:rsid w:val="00EF58D9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5BC"/>
    <w:rsid w:val="00F03A30"/>
    <w:rsid w:val="00F041C0"/>
    <w:rsid w:val="00F053EF"/>
    <w:rsid w:val="00F05558"/>
    <w:rsid w:val="00F056B9"/>
    <w:rsid w:val="00F05D3D"/>
    <w:rsid w:val="00F060C1"/>
    <w:rsid w:val="00F060F4"/>
    <w:rsid w:val="00F066AD"/>
    <w:rsid w:val="00F071A7"/>
    <w:rsid w:val="00F07849"/>
    <w:rsid w:val="00F07D96"/>
    <w:rsid w:val="00F10990"/>
    <w:rsid w:val="00F10CBD"/>
    <w:rsid w:val="00F1172C"/>
    <w:rsid w:val="00F11C23"/>
    <w:rsid w:val="00F121FE"/>
    <w:rsid w:val="00F129BF"/>
    <w:rsid w:val="00F13319"/>
    <w:rsid w:val="00F1336E"/>
    <w:rsid w:val="00F1366C"/>
    <w:rsid w:val="00F13B09"/>
    <w:rsid w:val="00F141A8"/>
    <w:rsid w:val="00F14506"/>
    <w:rsid w:val="00F149FC"/>
    <w:rsid w:val="00F14C5F"/>
    <w:rsid w:val="00F14D3C"/>
    <w:rsid w:val="00F153CE"/>
    <w:rsid w:val="00F15555"/>
    <w:rsid w:val="00F15576"/>
    <w:rsid w:val="00F157D5"/>
    <w:rsid w:val="00F15868"/>
    <w:rsid w:val="00F15B54"/>
    <w:rsid w:val="00F163BF"/>
    <w:rsid w:val="00F1654A"/>
    <w:rsid w:val="00F16947"/>
    <w:rsid w:val="00F16FBD"/>
    <w:rsid w:val="00F1707E"/>
    <w:rsid w:val="00F17555"/>
    <w:rsid w:val="00F1771B"/>
    <w:rsid w:val="00F178BB"/>
    <w:rsid w:val="00F178D8"/>
    <w:rsid w:val="00F20062"/>
    <w:rsid w:val="00F2034B"/>
    <w:rsid w:val="00F209C5"/>
    <w:rsid w:val="00F21990"/>
    <w:rsid w:val="00F21A86"/>
    <w:rsid w:val="00F21E02"/>
    <w:rsid w:val="00F22880"/>
    <w:rsid w:val="00F23003"/>
    <w:rsid w:val="00F2401B"/>
    <w:rsid w:val="00F24064"/>
    <w:rsid w:val="00F24673"/>
    <w:rsid w:val="00F25295"/>
    <w:rsid w:val="00F25324"/>
    <w:rsid w:val="00F256C8"/>
    <w:rsid w:val="00F2585F"/>
    <w:rsid w:val="00F25CBD"/>
    <w:rsid w:val="00F25F04"/>
    <w:rsid w:val="00F269D8"/>
    <w:rsid w:val="00F26D47"/>
    <w:rsid w:val="00F2763F"/>
    <w:rsid w:val="00F27E3A"/>
    <w:rsid w:val="00F30463"/>
    <w:rsid w:val="00F30822"/>
    <w:rsid w:val="00F309E0"/>
    <w:rsid w:val="00F30D7B"/>
    <w:rsid w:val="00F31053"/>
    <w:rsid w:val="00F312E8"/>
    <w:rsid w:val="00F31310"/>
    <w:rsid w:val="00F31715"/>
    <w:rsid w:val="00F31E9D"/>
    <w:rsid w:val="00F322FA"/>
    <w:rsid w:val="00F323E7"/>
    <w:rsid w:val="00F324D8"/>
    <w:rsid w:val="00F3283E"/>
    <w:rsid w:val="00F32C37"/>
    <w:rsid w:val="00F337FD"/>
    <w:rsid w:val="00F339C8"/>
    <w:rsid w:val="00F34955"/>
    <w:rsid w:val="00F34C49"/>
    <w:rsid w:val="00F34F47"/>
    <w:rsid w:val="00F362CC"/>
    <w:rsid w:val="00F37285"/>
    <w:rsid w:val="00F37E80"/>
    <w:rsid w:val="00F4002B"/>
    <w:rsid w:val="00F4027A"/>
    <w:rsid w:val="00F406B7"/>
    <w:rsid w:val="00F40E8D"/>
    <w:rsid w:val="00F411D2"/>
    <w:rsid w:val="00F41593"/>
    <w:rsid w:val="00F4184F"/>
    <w:rsid w:val="00F41EC7"/>
    <w:rsid w:val="00F41F1B"/>
    <w:rsid w:val="00F41F9E"/>
    <w:rsid w:val="00F41FAF"/>
    <w:rsid w:val="00F425EE"/>
    <w:rsid w:val="00F42792"/>
    <w:rsid w:val="00F42B27"/>
    <w:rsid w:val="00F4354A"/>
    <w:rsid w:val="00F43643"/>
    <w:rsid w:val="00F43F4C"/>
    <w:rsid w:val="00F43FC3"/>
    <w:rsid w:val="00F43FF7"/>
    <w:rsid w:val="00F440A1"/>
    <w:rsid w:val="00F44520"/>
    <w:rsid w:val="00F44F15"/>
    <w:rsid w:val="00F45171"/>
    <w:rsid w:val="00F452B9"/>
    <w:rsid w:val="00F4579B"/>
    <w:rsid w:val="00F45921"/>
    <w:rsid w:val="00F45DD2"/>
    <w:rsid w:val="00F461F1"/>
    <w:rsid w:val="00F46962"/>
    <w:rsid w:val="00F47CD7"/>
    <w:rsid w:val="00F5052C"/>
    <w:rsid w:val="00F50BF1"/>
    <w:rsid w:val="00F50DC8"/>
    <w:rsid w:val="00F50F83"/>
    <w:rsid w:val="00F513A6"/>
    <w:rsid w:val="00F5195C"/>
    <w:rsid w:val="00F51972"/>
    <w:rsid w:val="00F519FD"/>
    <w:rsid w:val="00F51E55"/>
    <w:rsid w:val="00F521A5"/>
    <w:rsid w:val="00F521C6"/>
    <w:rsid w:val="00F52840"/>
    <w:rsid w:val="00F52C71"/>
    <w:rsid w:val="00F52F03"/>
    <w:rsid w:val="00F53309"/>
    <w:rsid w:val="00F53610"/>
    <w:rsid w:val="00F53729"/>
    <w:rsid w:val="00F5396C"/>
    <w:rsid w:val="00F53FBA"/>
    <w:rsid w:val="00F54068"/>
    <w:rsid w:val="00F55836"/>
    <w:rsid w:val="00F564DD"/>
    <w:rsid w:val="00F571E1"/>
    <w:rsid w:val="00F57A65"/>
    <w:rsid w:val="00F6049C"/>
    <w:rsid w:val="00F60BE0"/>
    <w:rsid w:val="00F60FBD"/>
    <w:rsid w:val="00F6111C"/>
    <w:rsid w:val="00F613AE"/>
    <w:rsid w:val="00F61861"/>
    <w:rsid w:val="00F62143"/>
    <w:rsid w:val="00F62706"/>
    <w:rsid w:val="00F62C02"/>
    <w:rsid w:val="00F63267"/>
    <w:rsid w:val="00F63532"/>
    <w:rsid w:val="00F63560"/>
    <w:rsid w:val="00F6374B"/>
    <w:rsid w:val="00F63E2E"/>
    <w:rsid w:val="00F64A55"/>
    <w:rsid w:val="00F64AAD"/>
    <w:rsid w:val="00F64FF9"/>
    <w:rsid w:val="00F65AE9"/>
    <w:rsid w:val="00F65B53"/>
    <w:rsid w:val="00F65BB7"/>
    <w:rsid w:val="00F665C0"/>
    <w:rsid w:val="00F67464"/>
    <w:rsid w:val="00F675A2"/>
    <w:rsid w:val="00F67723"/>
    <w:rsid w:val="00F701C8"/>
    <w:rsid w:val="00F703AA"/>
    <w:rsid w:val="00F7067C"/>
    <w:rsid w:val="00F707C8"/>
    <w:rsid w:val="00F70852"/>
    <w:rsid w:val="00F70F5E"/>
    <w:rsid w:val="00F714C9"/>
    <w:rsid w:val="00F7197F"/>
    <w:rsid w:val="00F71A72"/>
    <w:rsid w:val="00F71C30"/>
    <w:rsid w:val="00F721A4"/>
    <w:rsid w:val="00F722B1"/>
    <w:rsid w:val="00F723EA"/>
    <w:rsid w:val="00F72485"/>
    <w:rsid w:val="00F7295C"/>
    <w:rsid w:val="00F73331"/>
    <w:rsid w:val="00F73566"/>
    <w:rsid w:val="00F74101"/>
    <w:rsid w:val="00F74317"/>
    <w:rsid w:val="00F751FE"/>
    <w:rsid w:val="00F75D17"/>
    <w:rsid w:val="00F7631D"/>
    <w:rsid w:val="00F767F4"/>
    <w:rsid w:val="00F76950"/>
    <w:rsid w:val="00F76BF5"/>
    <w:rsid w:val="00F76D89"/>
    <w:rsid w:val="00F770B6"/>
    <w:rsid w:val="00F7738F"/>
    <w:rsid w:val="00F774B0"/>
    <w:rsid w:val="00F777C9"/>
    <w:rsid w:val="00F77895"/>
    <w:rsid w:val="00F77AAD"/>
    <w:rsid w:val="00F80109"/>
    <w:rsid w:val="00F80498"/>
    <w:rsid w:val="00F80616"/>
    <w:rsid w:val="00F806D8"/>
    <w:rsid w:val="00F80D4B"/>
    <w:rsid w:val="00F80DD7"/>
    <w:rsid w:val="00F8129E"/>
    <w:rsid w:val="00F81B94"/>
    <w:rsid w:val="00F828CC"/>
    <w:rsid w:val="00F82A30"/>
    <w:rsid w:val="00F82F1B"/>
    <w:rsid w:val="00F833F1"/>
    <w:rsid w:val="00F83573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209C"/>
    <w:rsid w:val="00F926E4"/>
    <w:rsid w:val="00F92E0C"/>
    <w:rsid w:val="00F92FD5"/>
    <w:rsid w:val="00F93CAF"/>
    <w:rsid w:val="00F93D2E"/>
    <w:rsid w:val="00F94489"/>
    <w:rsid w:val="00F9459D"/>
    <w:rsid w:val="00F95B07"/>
    <w:rsid w:val="00F95D89"/>
    <w:rsid w:val="00F962FC"/>
    <w:rsid w:val="00F96343"/>
    <w:rsid w:val="00F96BB3"/>
    <w:rsid w:val="00F97712"/>
    <w:rsid w:val="00F97820"/>
    <w:rsid w:val="00F97A9C"/>
    <w:rsid w:val="00F97B9D"/>
    <w:rsid w:val="00F97EAF"/>
    <w:rsid w:val="00F97F3B"/>
    <w:rsid w:val="00FA002C"/>
    <w:rsid w:val="00FA0616"/>
    <w:rsid w:val="00FA0AEF"/>
    <w:rsid w:val="00FA0FD0"/>
    <w:rsid w:val="00FA14B0"/>
    <w:rsid w:val="00FA1859"/>
    <w:rsid w:val="00FA1B03"/>
    <w:rsid w:val="00FA1ED9"/>
    <w:rsid w:val="00FA247A"/>
    <w:rsid w:val="00FA2543"/>
    <w:rsid w:val="00FA25C9"/>
    <w:rsid w:val="00FA2CC8"/>
    <w:rsid w:val="00FA2EFE"/>
    <w:rsid w:val="00FA3585"/>
    <w:rsid w:val="00FA359F"/>
    <w:rsid w:val="00FA3873"/>
    <w:rsid w:val="00FA3E13"/>
    <w:rsid w:val="00FA3F7D"/>
    <w:rsid w:val="00FA42CF"/>
    <w:rsid w:val="00FA4371"/>
    <w:rsid w:val="00FA4653"/>
    <w:rsid w:val="00FA4B0D"/>
    <w:rsid w:val="00FA54C2"/>
    <w:rsid w:val="00FA5F03"/>
    <w:rsid w:val="00FA5FF5"/>
    <w:rsid w:val="00FA63D7"/>
    <w:rsid w:val="00FA640D"/>
    <w:rsid w:val="00FA683A"/>
    <w:rsid w:val="00FA6A31"/>
    <w:rsid w:val="00FA6E78"/>
    <w:rsid w:val="00FA7604"/>
    <w:rsid w:val="00FA77F1"/>
    <w:rsid w:val="00FA782C"/>
    <w:rsid w:val="00FA7C72"/>
    <w:rsid w:val="00FB0066"/>
    <w:rsid w:val="00FB0071"/>
    <w:rsid w:val="00FB024D"/>
    <w:rsid w:val="00FB0564"/>
    <w:rsid w:val="00FB0BB7"/>
    <w:rsid w:val="00FB0BD6"/>
    <w:rsid w:val="00FB0FE8"/>
    <w:rsid w:val="00FB1895"/>
    <w:rsid w:val="00FB1D26"/>
    <w:rsid w:val="00FB277E"/>
    <w:rsid w:val="00FB27C0"/>
    <w:rsid w:val="00FB32A1"/>
    <w:rsid w:val="00FB331C"/>
    <w:rsid w:val="00FB3755"/>
    <w:rsid w:val="00FB3B0E"/>
    <w:rsid w:val="00FB41E4"/>
    <w:rsid w:val="00FB5485"/>
    <w:rsid w:val="00FB5518"/>
    <w:rsid w:val="00FB56E6"/>
    <w:rsid w:val="00FB58D4"/>
    <w:rsid w:val="00FB5B1D"/>
    <w:rsid w:val="00FB5BE5"/>
    <w:rsid w:val="00FB5C89"/>
    <w:rsid w:val="00FB6236"/>
    <w:rsid w:val="00FB646B"/>
    <w:rsid w:val="00FB69BA"/>
    <w:rsid w:val="00FB6BA4"/>
    <w:rsid w:val="00FB7047"/>
    <w:rsid w:val="00FB7129"/>
    <w:rsid w:val="00FB7298"/>
    <w:rsid w:val="00FB72A6"/>
    <w:rsid w:val="00FB7EB4"/>
    <w:rsid w:val="00FC0995"/>
    <w:rsid w:val="00FC10BB"/>
    <w:rsid w:val="00FC1395"/>
    <w:rsid w:val="00FC1BDA"/>
    <w:rsid w:val="00FC1DC7"/>
    <w:rsid w:val="00FC2287"/>
    <w:rsid w:val="00FC2401"/>
    <w:rsid w:val="00FC24A4"/>
    <w:rsid w:val="00FC2545"/>
    <w:rsid w:val="00FC2731"/>
    <w:rsid w:val="00FC290D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4D09"/>
    <w:rsid w:val="00FC51E6"/>
    <w:rsid w:val="00FC53AB"/>
    <w:rsid w:val="00FC5485"/>
    <w:rsid w:val="00FC54D5"/>
    <w:rsid w:val="00FC57A8"/>
    <w:rsid w:val="00FC5ADE"/>
    <w:rsid w:val="00FC5CFD"/>
    <w:rsid w:val="00FC637A"/>
    <w:rsid w:val="00FC7882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27CC"/>
    <w:rsid w:val="00FD2F90"/>
    <w:rsid w:val="00FD3385"/>
    <w:rsid w:val="00FD3AE6"/>
    <w:rsid w:val="00FD41FA"/>
    <w:rsid w:val="00FD4346"/>
    <w:rsid w:val="00FD452E"/>
    <w:rsid w:val="00FD4B19"/>
    <w:rsid w:val="00FD4E78"/>
    <w:rsid w:val="00FD50DD"/>
    <w:rsid w:val="00FD54DD"/>
    <w:rsid w:val="00FD555C"/>
    <w:rsid w:val="00FD5D6E"/>
    <w:rsid w:val="00FD60A2"/>
    <w:rsid w:val="00FD68F6"/>
    <w:rsid w:val="00FD6A6F"/>
    <w:rsid w:val="00FD70CB"/>
    <w:rsid w:val="00FD7314"/>
    <w:rsid w:val="00FD732F"/>
    <w:rsid w:val="00FD7345"/>
    <w:rsid w:val="00FD75EF"/>
    <w:rsid w:val="00FD7C4D"/>
    <w:rsid w:val="00FE02DC"/>
    <w:rsid w:val="00FE0961"/>
    <w:rsid w:val="00FE12F2"/>
    <w:rsid w:val="00FE16A4"/>
    <w:rsid w:val="00FE19F9"/>
    <w:rsid w:val="00FE1B4D"/>
    <w:rsid w:val="00FE1FB4"/>
    <w:rsid w:val="00FE202E"/>
    <w:rsid w:val="00FE212C"/>
    <w:rsid w:val="00FE2208"/>
    <w:rsid w:val="00FE2375"/>
    <w:rsid w:val="00FE2377"/>
    <w:rsid w:val="00FE2E28"/>
    <w:rsid w:val="00FE2FF8"/>
    <w:rsid w:val="00FE35E1"/>
    <w:rsid w:val="00FE35E9"/>
    <w:rsid w:val="00FE377D"/>
    <w:rsid w:val="00FE4166"/>
    <w:rsid w:val="00FE45D7"/>
    <w:rsid w:val="00FE46E7"/>
    <w:rsid w:val="00FE4895"/>
    <w:rsid w:val="00FE4DC6"/>
    <w:rsid w:val="00FE5101"/>
    <w:rsid w:val="00FE599B"/>
    <w:rsid w:val="00FE59FA"/>
    <w:rsid w:val="00FE5F6B"/>
    <w:rsid w:val="00FE6847"/>
    <w:rsid w:val="00FE68BE"/>
    <w:rsid w:val="00FE6F8D"/>
    <w:rsid w:val="00FE78C9"/>
    <w:rsid w:val="00FE7F18"/>
    <w:rsid w:val="00FF033F"/>
    <w:rsid w:val="00FF0400"/>
    <w:rsid w:val="00FF0492"/>
    <w:rsid w:val="00FF0551"/>
    <w:rsid w:val="00FF0A07"/>
    <w:rsid w:val="00FF1153"/>
    <w:rsid w:val="00FF13F4"/>
    <w:rsid w:val="00FF14BC"/>
    <w:rsid w:val="00FF1547"/>
    <w:rsid w:val="00FF1A72"/>
    <w:rsid w:val="00FF1B7D"/>
    <w:rsid w:val="00FF22BD"/>
    <w:rsid w:val="00FF22F9"/>
    <w:rsid w:val="00FF2BDA"/>
    <w:rsid w:val="00FF395F"/>
    <w:rsid w:val="00FF4070"/>
    <w:rsid w:val="00FF4205"/>
    <w:rsid w:val="00FF44E9"/>
    <w:rsid w:val="00FF4751"/>
    <w:rsid w:val="00FF4B03"/>
    <w:rsid w:val="00FF5294"/>
    <w:rsid w:val="00FF5657"/>
    <w:rsid w:val="00FF5936"/>
    <w:rsid w:val="00FF596A"/>
    <w:rsid w:val="00FF59EE"/>
    <w:rsid w:val="00FF6664"/>
    <w:rsid w:val="00FF688C"/>
    <w:rsid w:val="00FF6890"/>
    <w:rsid w:val="00FF6BE4"/>
    <w:rsid w:val="00FF6CE2"/>
    <w:rsid w:val="00FF6CF1"/>
    <w:rsid w:val="00FF7129"/>
    <w:rsid w:val="00FF730B"/>
    <w:rsid w:val="00FF77D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5D8"/>
  <w15:docId w15:val="{0C352B34-406A-4D95-BE44-D7EA9BB5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642"/>
    <w:pPr>
      <w:spacing w:after="0" w:line="240" w:lineRule="auto"/>
    </w:pPr>
  </w:style>
  <w:style w:type="table" w:styleId="a4">
    <w:name w:val="Table Grid"/>
    <w:basedOn w:val="a1"/>
    <w:uiPriority w:val="39"/>
    <w:rsid w:val="00BA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3E00"/>
    <w:pPr>
      <w:ind w:left="720"/>
      <w:contextualSpacing/>
    </w:pPr>
  </w:style>
  <w:style w:type="paragraph" w:customStyle="1" w:styleId="Default">
    <w:name w:val="Default"/>
    <w:rsid w:val="00B61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1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7EC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A004AE"/>
    <w:rPr>
      <w:b/>
      <w:bCs/>
      <w:color w:val="26282F"/>
    </w:rPr>
  </w:style>
  <w:style w:type="paragraph" w:customStyle="1" w:styleId="aa">
    <w:name w:val="Заголовок статьи"/>
    <w:basedOn w:val="a"/>
    <w:next w:val="a"/>
    <w:uiPriority w:val="99"/>
    <w:rsid w:val="00A004A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1763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C3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E2B3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75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52C2"/>
  </w:style>
  <w:style w:type="paragraph" w:styleId="ae">
    <w:name w:val="footer"/>
    <w:basedOn w:val="a"/>
    <w:link w:val="af"/>
    <w:uiPriority w:val="99"/>
    <w:unhideWhenUsed/>
    <w:rsid w:val="00A75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52C2"/>
  </w:style>
  <w:style w:type="paragraph" w:customStyle="1" w:styleId="af0">
    <w:name w:val="Содержимое таблицы"/>
    <w:basedOn w:val="a"/>
    <w:rsid w:val="00C8566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7A55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A55AF"/>
  </w:style>
  <w:style w:type="paragraph" w:customStyle="1" w:styleId="s1">
    <w:name w:val="s_1"/>
    <w:basedOn w:val="a"/>
    <w:rsid w:val="0082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40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92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2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2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24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55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77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6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80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1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5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45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3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5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5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1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3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1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1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87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0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3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1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86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68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6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0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5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7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0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08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0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3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0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28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5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63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45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0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8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5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3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66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89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525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130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77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58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0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3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41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447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5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56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2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44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5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5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7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8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45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7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5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93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75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4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28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55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0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09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1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5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36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2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4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7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9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19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1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5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13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84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7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82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9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2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07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70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6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45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406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23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4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9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3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6810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8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4188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47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1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09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7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6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802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6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6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7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2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3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86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94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312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291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012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44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5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75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23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35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87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94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21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4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517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82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5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1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2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36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42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991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73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495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A3B8-FDFF-4381-9A9D-0A472DEB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9132</TotalTime>
  <Pages>11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54</cp:revision>
  <cp:lastPrinted>2023-12-05T12:55:00Z</cp:lastPrinted>
  <dcterms:created xsi:type="dcterms:W3CDTF">2022-10-10T09:09:00Z</dcterms:created>
  <dcterms:modified xsi:type="dcterms:W3CDTF">2024-03-06T11:26:00Z</dcterms:modified>
</cp:coreProperties>
</file>